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E53FB" w14:textId="77777777" w:rsidR="00956757" w:rsidRDefault="00956757" w:rsidP="00EF3D98">
      <w:pPr>
        <w:jc w:val="right"/>
      </w:pPr>
      <w:r w:rsidRPr="00BE1425">
        <w:t xml:space="preserve">Приложение № </w:t>
      </w:r>
      <w:r>
        <w:t>1</w:t>
      </w:r>
      <w:r w:rsidRPr="00BE1425">
        <w:t xml:space="preserve"> </w:t>
      </w:r>
    </w:p>
    <w:p w14:paraId="52487EC7" w14:textId="77777777" w:rsidR="00956757" w:rsidRPr="00BE1425" w:rsidRDefault="00956757" w:rsidP="00EF3D98">
      <w:pPr>
        <w:jc w:val="right"/>
      </w:pPr>
      <w:r w:rsidRPr="00BE1425">
        <w:t xml:space="preserve">к договору возмездного оказания услуг </w:t>
      </w:r>
      <w:r>
        <w:t xml:space="preserve">       </w:t>
      </w:r>
    </w:p>
    <w:p w14:paraId="423473C8" w14:textId="77777777" w:rsidR="00956757" w:rsidRPr="005056C6" w:rsidRDefault="00956757" w:rsidP="00EF3D98">
      <w:pPr>
        <w:jc w:val="right"/>
      </w:pPr>
      <w:r w:rsidRPr="005056C6">
        <w:t>№ ______ от «___» ____</w:t>
      </w:r>
      <w:r>
        <w:t>______</w:t>
      </w:r>
      <w:r w:rsidRPr="005056C6">
        <w:t>__2025г.</w:t>
      </w:r>
    </w:p>
    <w:p w14:paraId="0344E6F6" w14:textId="77777777" w:rsidR="00956757" w:rsidRDefault="00080E99" w:rsidP="00956757">
      <w:pPr>
        <w:ind w:left="5812" w:firstLine="0"/>
        <w:jc w:val="right"/>
        <w:rPr>
          <w:rFonts w:ascii="Tahoma" w:hAnsi="Tahoma" w:cs="Tahoma"/>
          <w:b/>
        </w:rPr>
      </w:pPr>
      <w:r w:rsidRPr="00A237B8">
        <w:rPr>
          <w:rFonts w:ascii="Tahoma" w:hAnsi="Tahoma" w:cs="Tahoma"/>
          <w:b/>
        </w:rPr>
        <w:t xml:space="preserve">      </w:t>
      </w:r>
    </w:p>
    <w:p w14:paraId="730800B2" w14:textId="79BE7E29" w:rsidR="00080E99" w:rsidRPr="00A237B8" w:rsidRDefault="00080E99" w:rsidP="00EF3D98">
      <w:pPr>
        <w:ind w:left="5812" w:firstLine="0"/>
        <w:jc w:val="right"/>
        <w:rPr>
          <w:rFonts w:ascii="Tahoma" w:hAnsi="Tahoma" w:cs="Tahoma"/>
        </w:rPr>
      </w:pPr>
    </w:p>
    <w:p w14:paraId="150F8FB9" w14:textId="77777777" w:rsidR="00080E99" w:rsidRPr="00A237B8" w:rsidRDefault="00080E99" w:rsidP="00A237B8">
      <w:pPr>
        <w:ind w:firstLine="0"/>
        <w:rPr>
          <w:rFonts w:ascii="Tahoma" w:hAnsi="Tahoma" w:cs="Tahoma"/>
        </w:rPr>
      </w:pPr>
    </w:p>
    <w:p w14:paraId="110964C8" w14:textId="77777777" w:rsidR="00D540F5" w:rsidRPr="00EF3D98" w:rsidRDefault="00D540F5" w:rsidP="00A237B8">
      <w:pPr>
        <w:spacing w:line="276" w:lineRule="auto"/>
        <w:ind w:firstLine="0"/>
        <w:jc w:val="center"/>
        <w:rPr>
          <w:b/>
        </w:rPr>
      </w:pPr>
      <w:r w:rsidRPr="00EF3D98">
        <w:rPr>
          <w:b/>
        </w:rPr>
        <w:t>ТЕХНИЧЕСКОЕ ЗАДАНИЕ</w:t>
      </w:r>
    </w:p>
    <w:p w14:paraId="306C0574" w14:textId="77069B3C" w:rsidR="001136AC" w:rsidRPr="00EF3D98" w:rsidRDefault="00D540F5" w:rsidP="00A237B8">
      <w:pPr>
        <w:spacing w:line="276" w:lineRule="auto"/>
        <w:ind w:firstLine="0"/>
        <w:jc w:val="center"/>
        <w:rPr>
          <w:b/>
        </w:rPr>
      </w:pPr>
      <w:r w:rsidRPr="00EF3D98">
        <w:rPr>
          <w:b/>
        </w:rPr>
        <w:t>на оказание услуг по восстановлению эксплуатационных характеристик трубопроводов с выявлением и ликвидаци</w:t>
      </w:r>
      <w:r w:rsidR="00A237B8" w:rsidRPr="00EF3D98">
        <w:rPr>
          <w:b/>
        </w:rPr>
        <w:t>ей</w:t>
      </w:r>
      <w:r w:rsidRPr="00EF3D98">
        <w:rPr>
          <w:b/>
        </w:rPr>
        <w:t xml:space="preserve"> критических дефектов объектов УТВС АО «НТЭК» в 202</w:t>
      </w:r>
      <w:r w:rsidR="008B06EA" w:rsidRPr="00EF3D98">
        <w:rPr>
          <w:b/>
        </w:rPr>
        <w:t>5</w:t>
      </w:r>
      <w:r w:rsidRPr="00EF3D98">
        <w:rPr>
          <w:b/>
        </w:rPr>
        <w:t> году</w:t>
      </w:r>
    </w:p>
    <w:p w14:paraId="3B1A00D8" w14:textId="77777777" w:rsidR="00D540F5" w:rsidRPr="00EF3D98" w:rsidRDefault="00D540F5" w:rsidP="00A237B8">
      <w:pPr>
        <w:spacing w:line="276" w:lineRule="auto"/>
        <w:ind w:firstLine="0"/>
        <w:rPr>
          <w:b/>
        </w:rPr>
      </w:pPr>
    </w:p>
    <w:p w14:paraId="6F9F1FCE" w14:textId="77777777" w:rsidR="00507D20" w:rsidRPr="00EF3D98" w:rsidRDefault="00507D20" w:rsidP="00A237B8">
      <w:pPr>
        <w:numPr>
          <w:ilvl w:val="0"/>
          <w:numId w:val="2"/>
        </w:numPr>
        <w:tabs>
          <w:tab w:val="left" w:pos="426"/>
        </w:tabs>
        <w:spacing w:line="276" w:lineRule="auto"/>
        <w:rPr>
          <w:b/>
        </w:rPr>
      </w:pPr>
      <w:r w:rsidRPr="00EF3D98">
        <w:rPr>
          <w:b/>
          <w:bCs/>
        </w:rPr>
        <w:t>Основание для оказания услуг:</w:t>
      </w:r>
    </w:p>
    <w:p w14:paraId="46940AA9" w14:textId="082DE8C7" w:rsidR="003E58DE" w:rsidRPr="00EF3D98" w:rsidRDefault="002E3672" w:rsidP="00A237B8">
      <w:pPr>
        <w:pStyle w:val="ConsPlusTitle"/>
        <w:numPr>
          <w:ilvl w:val="1"/>
          <w:numId w:val="3"/>
        </w:numPr>
        <w:spacing w:line="276" w:lineRule="auto"/>
        <w:ind w:left="0"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Проведение работ </w:t>
      </w:r>
      <w:r w:rsidR="008B06EA" w:rsidRPr="00EF3D98">
        <w:rPr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>о</w:t>
      </w:r>
      <w:r w:rsidR="003E58DE" w:rsidRPr="00EF3D98">
        <w:rPr>
          <w:rFonts w:ascii="Times New Roman" w:hAnsi="Times New Roman" w:cs="Times New Roman"/>
          <w:b w:val="0"/>
          <w:sz w:val="24"/>
          <w:szCs w:val="24"/>
        </w:rPr>
        <w:t>пределени</w:t>
      </w:r>
      <w:r w:rsidR="008B06EA" w:rsidRPr="00EF3D98">
        <w:rPr>
          <w:rFonts w:ascii="Times New Roman" w:hAnsi="Times New Roman" w:cs="Times New Roman"/>
          <w:b w:val="0"/>
          <w:sz w:val="24"/>
          <w:szCs w:val="24"/>
        </w:rPr>
        <w:t>ю</w:t>
      </w:r>
      <w:r w:rsidR="003E58DE" w:rsidRPr="00EF3D98">
        <w:rPr>
          <w:rFonts w:ascii="Times New Roman" w:hAnsi="Times New Roman" w:cs="Times New Roman"/>
          <w:b w:val="0"/>
          <w:sz w:val="24"/>
          <w:szCs w:val="24"/>
        </w:rPr>
        <w:t xml:space="preserve"> технического состояния трубопроводов с выявлением критических участков с целью безопасной эксплуатации линейных объектов;</w:t>
      </w:r>
    </w:p>
    <w:p w14:paraId="556A9943" w14:textId="77777777" w:rsidR="004320F5" w:rsidRDefault="003E58DE" w:rsidP="004320F5">
      <w:pPr>
        <w:pStyle w:val="ConsPlusTitle"/>
        <w:numPr>
          <w:ilvl w:val="1"/>
          <w:numId w:val="3"/>
        </w:numPr>
        <w:ind w:left="0"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Соблюдение требований </w:t>
      </w:r>
      <w:r w:rsidR="006C3CDE" w:rsidRPr="00EF3D98">
        <w:rPr>
          <w:rFonts w:ascii="Times New Roman" w:hAnsi="Times New Roman" w:cs="Times New Roman"/>
          <w:b w:val="0"/>
          <w:sz w:val="24"/>
          <w:szCs w:val="24"/>
        </w:rPr>
        <w:t xml:space="preserve">«Правила технической эксплуатации тепловых </w:t>
      </w:r>
      <w:proofErr w:type="spellStart"/>
      <w:r w:rsidR="006C3CDE" w:rsidRPr="00EF3D98">
        <w:rPr>
          <w:rFonts w:ascii="Times New Roman" w:hAnsi="Times New Roman" w:cs="Times New Roman"/>
          <w:b w:val="0"/>
          <w:sz w:val="24"/>
          <w:szCs w:val="24"/>
        </w:rPr>
        <w:t>энегоустановок</w:t>
      </w:r>
      <w:proofErr w:type="spellEnd"/>
      <w:r w:rsidR="006C3CDE" w:rsidRPr="00EF3D98">
        <w:rPr>
          <w:rFonts w:ascii="Times New Roman" w:hAnsi="Times New Roman" w:cs="Times New Roman"/>
          <w:b w:val="0"/>
          <w:sz w:val="24"/>
          <w:szCs w:val="24"/>
        </w:rPr>
        <w:t>», утвержденных приказом №115 от 24.03.2003 г. Министерства энергетики РФ.</w:t>
      </w:r>
    </w:p>
    <w:p w14:paraId="4EEC7AB5" w14:textId="5C8804D4" w:rsidR="00187262" w:rsidRPr="004320F5" w:rsidRDefault="00187262" w:rsidP="004320F5">
      <w:pPr>
        <w:pStyle w:val="ConsPlusTitle"/>
        <w:numPr>
          <w:ilvl w:val="1"/>
          <w:numId w:val="3"/>
        </w:numPr>
        <w:ind w:left="0"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320F5">
        <w:rPr>
          <w:rFonts w:ascii="Times New Roman" w:hAnsi="Times New Roman" w:cs="Times New Roman"/>
          <w:b w:val="0"/>
          <w:sz w:val="24"/>
          <w:szCs w:val="24"/>
        </w:rPr>
        <w:t xml:space="preserve">Соблюдение требований </w:t>
      </w:r>
      <w:r w:rsidR="004320F5" w:rsidRPr="004320F5">
        <w:rPr>
          <w:rFonts w:ascii="Times New Roman" w:hAnsi="Times New Roman" w:cs="Times New Roman"/>
          <w:b w:val="0"/>
          <w:sz w:val="24"/>
          <w:szCs w:val="24"/>
        </w:rPr>
        <w:t xml:space="preserve">СП 124.13330.2012. Свод правил. Тепловые сети. Актуализированная редакция СНиП 41-02-2003" (утв. Приказом </w:t>
      </w:r>
      <w:proofErr w:type="spellStart"/>
      <w:r w:rsidR="004320F5" w:rsidRPr="004320F5">
        <w:rPr>
          <w:rFonts w:ascii="Times New Roman" w:hAnsi="Times New Roman" w:cs="Times New Roman"/>
          <w:b w:val="0"/>
          <w:sz w:val="24"/>
          <w:szCs w:val="24"/>
        </w:rPr>
        <w:t>Минрегиона</w:t>
      </w:r>
      <w:proofErr w:type="spellEnd"/>
      <w:r w:rsidR="004320F5" w:rsidRPr="004320F5">
        <w:rPr>
          <w:rFonts w:ascii="Times New Roman" w:hAnsi="Times New Roman" w:cs="Times New Roman"/>
          <w:b w:val="0"/>
          <w:sz w:val="24"/>
          <w:szCs w:val="24"/>
        </w:rPr>
        <w:t xml:space="preserve"> России от 30.06.2012 N 280) (ред. от 14.10.2024)</w:t>
      </w:r>
      <w:r w:rsidR="004320F5"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612C606C" w14:textId="0CC3BA1D" w:rsidR="003E58DE" w:rsidRPr="00EF3D98" w:rsidRDefault="00EB6CF7" w:rsidP="009430BE">
      <w:pPr>
        <w:pStyle w:val="ConsPlusTitle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B6CF7">
        <w:rPr>
          <w:rFonts w:ascii="Times New Roman" w:hAnsi="Times New Roman" w:cs="Times New Roman"/>
          <w:b w:val="0"/>
          <w:sz w:val="24"/>
          <w:szCs w:val="24"/>
        </w:rPr>
        <w:t>СП 31.13330.2021. Свод правил. Водоснабжение. Наружные сети и сооружения. СНиП 2.04.02-84*" (утв. и введен в действие Приказом Минстроя России от 27.12.2021 N 1016/</w:t>
      </w:r>
      <w:proofErr w:type="spellStart"/>
      <w:r w:rsidRPr="00EB6CF7">
        <w:rPr>
          <w:rFonts w:ascii="Times New Roman" w:hAnsi="Times New Roman" w:cs="Times New Roman"/>
          <w:b w:val="0"/>
          <w:sz w:val="24"/>
          <w:szCs w:val="24"/>
        </w:rPr>
        <w:t>пр</w:t>
      </w:r>
      <w:proofErr w:type="spellEnd"/>
      <w:r w:rsidRPr="00EB6CF7">
        <w:rPr>
          <w:rFonts w:ascii="Times New Roman" w:hAnsi="Times New Roman" w:cs="Times New Roman"/>
          <w:b w:val="0"/>
          <w:sz w:val="24"/>
          <w:szCs w:val="24"/>
        </w:rPr>
        <w:t>)</w:t>
      </w:r>
      <w:r w:rsidR="00187262" w:rsidRPr="00EF3D98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7E7BF3EF" w14:textId="77777777" w:rsidR="002D652E" w:rsidRPr="00EF3D98" w:rsidRDefault="002D652E" w:rsidP="00A237B8">
      <w:pPr>
        <w:pStyle w:val="ConsPlusTitle"/>
        <w:spacing w:line="276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44A1CD2" w14:textId="73258918" w:rsidR="00507D20" w:rsidRPr="00EF3D98" w:rsidRDefault="00ED616B" w:rsidP="00A237B8">
      <w:pPr>
        <w:pStyle w:val="ConsPlusTitle"/>
        <w:numPr>
          <w:ilvl w:val="0"/>
          <w:numId w:val="3"/>
        </w:numPr>
        <w:tabs>
          <w:tab w:val="left" w:pos="993"/>
        </w:tabs>
        <w:spacing w:line="276" w:lineRule="auto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sz w:val="24"/>
          <w:szCs w:val="24"/>
        </w:rPr>
        <w:t>Срок оказания услуг:</w:t>
      </w:r>
      <w:r w:rsidR="005C5034" w:rsidRPr="00EF3D9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020960B3" w14:textId="131D37B0" w:rsidR="00A40C86" w:rsidRPr="00EF3D98" w:rsidRDefault="00A40C86" w:rsidP="00A237B8">
      <w:pPr>
        <w:pStyle w:val="ConsPlusTitle"/>
        <w:numPr>
          <w:ilvl w:val="0"/>
          <w:numId w:val="3"/>
        </w:numPr>
        <w:tabs>
          <w:tab w:val="left" w:pos="993"/>
        </w:tabs>
        <w:spacing w:line="276" w:lineRule="auto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>С м</w:t>
      </w:r>
      <w:r w:rsidR="009A40BD" w:rsidRPr="00EF3D98">
        <w:rPr>
          <w:rFonts w:ascii="Times New Roman" w:hAnsi="Times New Roman" w:cs="Times New Roman"/>
          <w:b w:val="0"/>
          <w:sz w:val="24"/>
          <w:szCs w:val="24"/>
        </w:rPr>
        <w:t>омента заключения договора по 01.10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>.2025</w:t>
      </w:r>
    </w:p>
    <w:p w14:paraId="61878279" w14:textId="77777777" w:rsidR="00507D20" w:rsidRPr="00EF3D98" w:rsidRDefault="00507D20" w:rsidP="00A237B8">
      <w:pPr>
        <w:spacing w:line="276" w:lineRule="auto"/>
      </w:pPr>
    </w:p>
    <w:p w14:paraId="26A54F46" w14:textId="77777777" w:rsidR="00F84F27" w:rsidRPr="00EF3D98" w:rsidRDefault="00ED616B" w:rsidP="00A237B8">
      <w:pPr>
        <w:pStyle w:val="ac"/>
        <w:numPr>
          <w:ilvl w:val="0"/>
          <w:numId w:val="3"/>
        </w:numPr>
        <w:tabs>
          <w:tab w:val="left" w:pos="426"/>
        </w:tabs>
        <w:spacing w:line="276" w:lineRule="auto"/>
      </w:pPr>
      <w:r w:rsidRPr="00EF3D98">
        <w:rPr>
          <w:b/>
        </w:rPr>
        <w:t>Объекты обследования</w:t>
      </w:r>
      <w:r w:rsidR="00507D20" w:rsidRPr="00EF3D98">
        <w:rPr>
          <w:b/>
        </w:rPr>
        <w:t>:</w:t>
      </w:r>
      <w:r w:rsidR="00507D20" w:rsidRPr="00EF3D98">
        <w:t xml:space="preserve"> </w:t>
      </w:r>
    </w:p>
    <w:p w14:paraId="2EDEF8D0" w14:textId="21FEBF1F" w:rsidR="00ED616B" w:rsidRPr="00EF3D98" w:rsidRDefault="00662E15" w:rsidP="00A237B8">
      <w:pPr>
        <w:pStyle w:val="ac"/>
        <w:tabs>
          <w:tab w:val="left" w:pos="426"/>
        </w:tabs>
        <w:spacing w:line="276" w:lineRule="auto"/>
        <w:ind w:left="0"/>
      </w:pPr>
      <w:r w:rsidRPr="00EF3D98">
        <w:t>Магистральные т</w:t>
      </w:r>
      <w:r w:rsidR="00D7450C" w:rsidRPr="00EF3D98">
        <w:t xml:space="preserve">рубопроводы </w:t>
      </w:r>
      <w:proofErr w:type="spellStart"/>
      <w:r w:rsidR="00D7450C" w:rsidRPr="00EF3D98">
        <w:t>тепловодоснабжения</w:t>
      </w:r>
      <w:proofErr w:type="spellEnd"/>
      <w:r w:rsidR="00390163" w:rsidRPr="00EF3D98">
        <w:t xml:space="preserve"> </w:t>
      </w:r>
      <w:r w:rsidR="008B06EA" w:rsidRPr="00EF3D98">
        <w:t>управления «</w:t>
      </w:r>
      <w:proofErr w:type="spellStart"/>
      <w:r w:rsidR="008B06EA" w:rsidRPr="00EF3D98">
        <w:t>Тепловодоснабжение</w:t>
      </w:r>
      <w:proofErr w:type="spellEnd"/>
      <w:r w:rsidR="008B06EA" w:rsidRPr="00EF3D98">
        <w:t xml:space="preserve">» </w:t>
      </w:r>
      <w:r w:rsidR="00390163" w:rsidRPr="00EF3D98">
        <w:t>АО «НТЭК»</w:t>
      </w:r>
      <w:r w:rsidR="00D7450C" w:rsidRPr="00EF3D98">
        <w:t xml:space="preserve"> согласно Приложению</w:t>
      </w:r>
      <w:r w:rsidR="00EB1647" w:rsidRPr="00EF3D98">
        <w:t xml:space="preserve"> №1</w:t>
      </w:r>
      <w:r w:rsidR="007C37A2" w:rsidRPr="00EF3D98">
        <w:t xml:space="preserve"> к настоящему Техническому заданию.</w:t>
      </w:r>
    </w:p>
    <w:p w14:paraId="3AFC08DF" w14:textId="77777777" w:rsidR="002C5D8F" w:rsidRPr="00EF3D98" w:rsidRDefault="002C5D8F" w:rsidP="00A237B8">
      <w:pPr>
        <w:pStyle w:val="ac"/>
        <w:tabs>
          <w:tab w:val="left" w:pos="426"/>
        </w:tabs>
        <w:spacing w:line="276" w:lineRule="auto"/>
        <w:ind w:left="420" w:firstLine="0"/>
      </w:pPr>
    </w:p>
    <w:p w14:paraId="71ED2D86" w14:textId="77777777" w:rsidR="00ED616B" w:rsidRPr="00EF3D98" w:rsidRDefault="00ED616B" w:rsidP="00A237B8">
      <w:pPr>
        <w:pStyle w:val="ac"/>
        <w:numPr>
          <w:ilvl w:val="0"/>
          <w:numId w:val="3"/>
        </w:numPr>
        <w:tabs>
          <w:tab w:val="left" w:pos="426"/>
        </w:tabs>
        <w:spacing w:line="276" w:lineRule="auto"/>
        <w:rPr>
          <w:b/>
        </w:rPr>
      </w:pPr>
      <w:r w:rsidRPr="00EF3D98">
        <w:rPr>
          <w:b/>
        </w:rPr>
        <w:t>Цель оказания услуг:</w:t>
      </w:r>
    </w:p>
    <w:p w14:paraId="5C2123CC" w14:textId="4BC7A727" w:rsidR="0069633D" w:rsidRPr="00EF3D98" w:rsidRDefault="00244C37" w:rsidP="00A237B8">
      <w:pPr>
        <w:pStyle w:val="ConsPlusTitle"/>
        <w:numPr>
          <w:ilvl w:val="1"/>
          <w:numId w:val="3"/>
        </w:numPr>
        <w:spacing w:line="276" w:lineRule="auto"/>
        <w:ind w:left="0"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Проведение </w:t>
      </w:r>
      <w:r w:rsidR="007E094B" w:rsidRPr="00EF3D98">
        <w:rPr>
          <w:rFonts w:ascii="Times New Roman" w:hAnsi="Times New Roman" w:cs="Times New Roman"/>
          <w:b w:val="0"/>
          <w:sz w:val="24"/>
          <w:szCs w:val="24"/>
        </w:rPr>
        <w:t xml:space="preserve">комплексного </w:t>
      </w:r>
      <w:r w:rsidR="00855BDB" w:rsidRPr="00EF3D98">
        <w:rPr>
          <w:rFonts w:ascii="Times New Roman" w:hAnsi="Times New Roman" w:cs="Times New Roman"/>
          <w:b w:val="0"/>
          <w:sz w:val="24"/>
          <w:szCs w:val="24"/>
        </w:rPr>
        <w:t>технического обследования</w:t>
      </w:r>
      <w:r w:rsidR="003D14FD" w:rsidRPr="00EF3D9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D790C" w:rsidRPr="00EF3D98">
        <w:rPr>
          <w:rFonts w:ascii="Times New Roman" w:hAnsi="Times New Roman" w:cs="Times New Roman"/>
          <w:b w:val="0"/>
          <w:sz w:val="24"/>
          <w:szCs w:val="24"/>
        </w:rPr>
        <w:t>технических устройств</w:t>
      </w:r>
      <w:r w:rsidR="008027F2" w:rsidRPr="00EF3D98">
        <w:rPr>
          <w:rFonts w:ascii="Times New Roman" w:hAnsi="Times New Roman" w:cs="Times New Roman"/>
          <w:b w:val="0"/>
          <w:sz w:val="24"/>
          <w:szCs w:val="24"/>
        </w:rPr>
        <w:t xml:space="preserve"> (в дальнейшем – объектов)</w:t>
      </w:r>
      <w:r w:rsidR="003D6BCB" w:rsidRPr="00EF3D9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A50E7" w:rsidRPr="00EF3D98">
        <w:rPr>
          <w:rFonts w:ascii="Times New Roman" w:hAnsi="Times New Roman" w:cs="Times New Roman"/>
          <w:b w:val="0"/>
          <w:sz w:val="24"/>
          <w:szCs w:val="24"/>
        </w:rPr>
        <w:t>с целью определения их фактического технического состояния</w:t>
      </w:r>
      <w:r w:rsidR="00EB6CF7">
        <w:rPr>
          <w:rFonts w:ascii="Times New Roman" w:hAnsi="Times New Roman" w:cs="Times New Roman"/>
          <w:b w:val="0"/>
          <w:sz w:val="24"/>
          <w:szCs w:val="24"/>
        </w:rPr>
        <w:t>;</w:t>
      </w:r>
      <w:r w:rsidR="00B706CE" w:rsidRPr="00EF3D9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32F857B4" w14:textId="27EE340A" w:rsidR="009A50E7" w:rsidRPr="00EF3D98" w:rsidRDefault="0069633D" w:rsidP="00A237B8">
      <w:pPr>
        <w:pStyle w:val="ConsPlusTitle"/>
        <w:numPr>
          <w:ilvl w:val="1"/>
          <w:numId w:val="3"/>
        </w:numPr>
        <w:spacing w:line="276" w:lineRule="auto"/>
        <w:ind w:left="0"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Определение возможности и компенсирующих мероприятий по дальнейшей эксплуатации, а также остаточного ресурса трубопровода </w:t>
      </w:r>
      <w:r w:rsidR="00E01D01" w:rsidRPr="00EF3D98">
        <w:rPr>
          <w:rFonts w:ascii="Times New Roman" w:hAnsi="Times New Roman" w:cs="Times New Roman"/>
          <w:b w:val="0"/>
          <w:sz w:val="24"/>
          <w:szCs w:val="24"/>
        </w:rPr>
        <w:t xml:space="preserve">по результатам 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>комплексного технического обследования.</w:t>
      </w:r>
    </w:p>
    <w:p w14:paraId="28391D8E" w14:textId="77777777" w:rsidR="00B61A63" w:rsidRPr="00EF3D98" w:rsidRDefault="00B61A63" w:rsidP="00A237B8">
      <w:pPr>
        <w:tabs>
          <w:tab w:val="left" w:pos="1276"/>
        </w:tabs>
        <w:spacing w:line="276" w:lineRule="auto"/>
        <w:ind w:firstLine="851"/>
        <w:rPr>
          <w:spacing w:val="3"/>
        </w:rPr>
      </w:pPr>
    </w:p>
    <w:p w14:paraId="322F9F09" w14:textId="77777777" w:rsidR="00431C5E" w:rsidRPr="00EF3D98" w:rsidRDefault="00ED616B" w:rsidP="00A237B8">
      <w:pPr>
        <w:pStyle w:val="ac"/>
        <w:numPr>
          <w:ilvl w:val="0"/>
          <w:numId w:val="3"/>
        </w:numPr>
        <w:tabs>
          <w:tab w:val="left" w:pos="1276"/>
        </w:tabs>
        <w:spacing w:line="276" w:lineRule="auto"/>
        <w:rPr>
          <w:b/>
          <w:spacing w:val="3"/>
        </w:rPr>
      </w:pPr>
      <w:r w:rsidRPr="00EF3D98">
        <w:rPr>
          <w:b/>
          <w:spacing w:val="3"/>
        </w:rPr>
        <w:t>Состав и содержание услуг:</w:t>
      </w:r>
    </w:p>
    <w:p w14:paraId="67F4FCED" w14:textId="77777777" w:rsidR="00551E55" w:rsidRPr="00EF3D98" w:rsidRDefault="00551E55" w:rsidP="00A237B8">
      <w:pPr>
        <w:pStyle w:val="ac"/>
        <w:widowControl w:val="0"/>
        <w:numPr>
          <w:ilvl w:val="1"/>
          <w:numId w:val="7"/>
        </w:numPr>
        <w:autoSpaceDE w:val="0"/>
        <w:autoSpaceDN w:val="0"/>
        <w:adjustRightInd w:val="0"/>
        <w:spacing w:before="120"/>
      </w:pPr>
      <w:r w:rsidRPr="00EF3D98">
        <w:t xml:space="preserve">Оценка технического состояния проводится в </w:t>
      </w:r>
      <w:r w:rsidR="00DA75D6" w:rsidRPr="00EF3D98">
        <w:t>4</w:t>
      </w:r>
      <w:r w:rsidRPr="00EF3D98">
        <w:t xml:space="preserve"> этап</w:t>
      </w:r>
      <w:r w:rsidR="00DA75D6" w:rsidRPr="00EF3D98">
        <w:t>а</w:t>
      </w:r>
      <w:r w:rsidRPr="00EF3D98">
        <w:t>:</w:t>
      </w:r>
    </w:p>
    <w:p w14:paraId="3C97F613" w14:textId="77777777" w:rsidR="00DA75D6" w:rsidRPr="00EF3D98" w:rsidRDefault="00551E55" w:rsidP="00A237B8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contextualSpacing/>
      </w:pPr>
      <w:r w:rsidRPr="00EF3D98">
        <w:t xml:space="preserve">1 этап – </w:t>
      </w:r>
      <w:r w:rsidR="003D6BCB" w:rsidRPr="00EF3D98">
        <w:t>запрос информации</w:t>
      </w:r>
      <w:r w:rsidR="003F71F3" w:rsidRPr="00EF3D98">
        <w:t>, необходимой для оказаний услуг</w:t>
      </w:r>
      <w:r w:rsidR="000E7F94" w:rsidRPr="00EF3D98">
        <w:t>,</w:t>
      </w:r>
      <w:r w:rsidR="003D6BCB" w:rsidRPr="00EF3D98">
        <w:t xml:space="preserve"> </w:t>
      </w:r>
      <w:r w:rsidRPr="00EF3D98">
        <w:t>анализ предоставленной технической документации</w:t>
      </w:r>
      <w:r w:rsidR="000E7F94" w:rsidRPr="00EF3D98">
        <w:t>, по результатам анализа назначение метода обследования</w:t>
      </w:r>
      <w:r w:rsidR="00241A1C" w:rsidRPr="00EF3D98">
        <w:t xml:space="preserve"> </w:t>
      </w:r>
      <w:r w:rsidR="000E7F94" w:rsidRPr="00EF3D98">
        <w:t>и разработка программы работ для каждого участка трубопровода с обязательным согласованием Заказчика;</w:t>
      </w:r>
    </w:p>
    <w:p w14:paraId="2CC818E9" w14:textId="0F5C0822" w:rsidR="00551E55" w:rsidRPr="00EF3D98" w:rsidRDefault="000E7F94" w:rsidP="00A237B8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contextualSpacing/>
      </w:pPr>
      <w:r w:rsidRPr="00EF3D98">
        <w:t xml:space="preserve">2 </w:t>
      </w:r>
      <w:r w:rsidR="00551E55" w:rsidRPr="00EF3D98">
        <w:t xml:space="preserve">этап – проведение </w:t>
      </w:r>
      <w:r w:rsidR="00D71884" w:rsidRPr="00EF3D98">
        <w:t xml:space="preserve">комплексного </w:t>
      </w:r>
      <w:r w:rsidR="00551E55" w:rsidRPr="00EF3D98">
        <w:t>обследования трубопроводов методами неразрушающего контроля</w:t>
      </w:r>
      <w:r w:rsidR="00B821DA" w:rsidRPr="00EF3D98">
        <w:t xml:space="preserve"> и телевизионного осмотра</w:t>
      </w:r>
      <w:r w:rsidR="00D71884" w:rsidRPr="00EF3D98">
        <w:t xml:space="preserve"> согласно программе работ</w:t>
      </w:r>
      <w:r w:rsidR="00551E55" w:rsidRPr="00EF3D98">
        <w:t>;</w:t>
      </w:r>
    </w:p>
    <w:p w14:paraId="13706C9A" w14:textId="77777777" w:rsidR="00551E55" w:rsidRPr="00EF3D98" w:rsidRDefault="000E7F94" w:rsidP="00A237B8">
      <w:pPr>
        <w:pStyle w:val="ac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</w:pPr>
      <w:r w:rsidRPr="00EF3D98">
        <w:t xml:space="preserve">3 </w:t>
      </w:r>
      <w:r w:rsidR="00551E55" w:rsidRPr="00EF3D98">
        <w:t xml:space="preserve">этап – </w:t>
      </w:r>
      <w:r w:rsidR="005600B1" w:rsidRPr="00EF3D98">
        <w:t xml:space="preserve">дополнительное обследование участков трубопроводов имеющих признаки дефектов (аварийно-опасных мест) с применением визуального и измерительного контроля (далее – ВИК), ультразвуковой </w:t>
      </w:r>
      <w:proofErr w:type="spellStart"/>
      <w:r w:rsidR="005600B1" w:rsidRPr="00EF3D98">
        <w:t>толщинометрии</w:t>
      </w:r>
      <w:proofErr w:type="spellEnd"/>
      <w:r w:rsidR="005600B1" w:rsidRPr="00EF3D98">
        <w:t xml:space="preserve"> (далее – УЗТ), ультразвуковой контроль (УЗК) выявленных по результатам 3 этапа;</w:t>
      </w:r>
    </w:p>
    <w:p w14:paraId="5B030E22" w14:textId="77777777" w:rsidR="00551E55" w:rsidRPr="00EF3D98" w:rsidRDefault="000E7F94" w:rsidP="00A237B8">
      <w:pPr>
        <w:pStyle w:val="ac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</w:pPr>
      <w:r w:rsidRPr="00EF3D98">
        <w:t xml:space="preserve">4 </w:t>
      </w:r>
      <w:r w:rsidR="00551E55" w:rsidRPr="00EF3D98">
        <w:t>этап – оформление отчета по результатам проведения 1-</w:t>
      </w:r>
      <w:r w:rsidR="00A4341D" w:rsidRPr="00EF3D98">
        <w:t>3</w:t>
      </w:r>
      <w:r w:rsidR="00551E55" w:rsidRPr="00EF3D98">
        <w:t xml:space="preserve"> этапов.</w:t>
      </w:r>
    </w:p>
    <w:p w14:paraId="47A21F09" w14:textId="77777777" w:rsidR="00551E55" w:rsidRPr="00EF3D98" w:rsidRDefault="00551E55" w:rsidP="00A237B8">
      <w:pPr>
        <w:pStyle w:val="ac"/>
        <w:widowControl w:val="0"/>
        <w:numPr>
          <w:ilvl w:val="1"/>
          <w:numId w:val="7"/>
        </w:numPr>
        <w:autoSpaceDE w:val="0"/>
        <w:autoSpaceDN w:val="0"/>
        <w:adjustRightInd w:val="0"/>
        <w:spacing w:before="120"/>
        <w:ind w:left="0" w:firstLine="709"/>
        <w:rPr>
          <w:b/>
        </w:rPr>
      </w:pPr>
      <w:r w:rsidRPr="00EF3D98">
        <w:rPr>
          <w:b/>
        </w:rPr>
        <w:t>Объем оказания услуг по 1 этапу</w:t>
      </w:r>
      <w:r w:rsidR="00BF0BB0" w:rsidRPr="00EF3D98">
        <w:t xml:space="preserve"> – </w:t>
      </w:r>
      <w:r w:rsidR="00000217" w:rsidRPr="00EF3D98">
        <w:t>запрос информации, необходимой для оказаний услуг и анализ предоставленной технической документации по эксплуатации и техническому состоянию объектов технического аудита:</w:t>
      </w:r>
    </w:p>
    <w:p w14:paraId="318D79B5" w14:textId="41229B58" w:rsidR="00490C0B" w:rsidRPr="00EF3D98" w:rsidRDefault="00490C0B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</w:pPr>
      <w:r w:rsidRPr="00EF3D98">
        <w:lastRenderedPageBreak/>
        <w:t>Оказани</w:t>
      </w:r>
      <w:r w:rsidR="009F4E96" w:rsidRPr="00EF3D98">
        <w:t>е</w:t>
      </w:r>
      <w:r w:rsidRPr="00EF3D98">
        <w:t xml:space="preserve"> услуг по 1 этапу проводится в следующей последовательности:</w:t>
      </w:r>
    </w:p>
    <w:p w14:paraId="1B82DBA3" w14:textId="77777777" w:rsidR="00551E55" w:rsidRPr="00EF3D98" w:rsidRDefault="00551E55" w:rsidP="00A237B8">
      <w:pPr>
        <w:pStyle w:val="ac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contextualSpacing/>
        <w:rPr>
          <w:bCs/>
        </w:rPr>
      </w:pPr>
      <w:r w:rsidRPr="00EF3D98">
        <w:rPr>
          <w:bCs/>
        </w:rPr>
        <w:t xml:space="preserve">запрос </w:t>
      </w:r>
      <w:proofErr w:type="spellStart"/>
      <w:r w:rsidR="00000217" w:rsidRPr="00EF3D98">
        <w:rPr>
          <w:bCs/>
          <w:lang w:val="en-US"/>
        </w:rPr>
        <w:t>необходимой</w:t>
      </w:r>
      <w:proofErr w:type="spellEnd"/>
      <w:r w:rsidR="00000217" w:rsidRPr="00EF3D98">
        <w:rPr>
          <w:bCs/>
          <w:lang w:val="en-US"/>
        </w:rPr>
        <w:t xml:space="preserve"> </w:t>
      </w:r>
      <w:r w:rsidRPr="00EF3D98">
        <w:rPr>
          <w:bCs/>
        </w:rPr>
        <w:t>информации;</w:t>
      </w:r>
    </w:p>
    <w:p w14:paraId="0630CF9D" w14:textId="77777777" w:rsidR="00551E55" w:rsidRPr="00EF3D98" w:rsidRDefault="00551E55" w:rsidP="00A237B8">
      <w:pPr>
        <w:pStyle w:val="ac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contextualSpacing/>
        <w:rPr>
          <w:bCs/>
        </w:rPr>
      </w:pPr>
      <w:r w:rsidRPr="00EF3D98">
        <w:rPr>
          <w:bCs/>
        </w:rPr>
        <w:t>сбор необходимых материалов н</w:t>
      </w:r>
      <w:r w:rsidR="00000217" w:rsidRPr="00EF3D98">
        <w:rPr>
          <w:bCs/>
        </w:rPr>
        <w:t xml:space="preserve">епосредственно на </w:t>
      </w:r>
      <w:proofErr w:type="spellStart"/>
      <w:r w:rsidR="00000217" w:rsidRPr="00EF3D98">
        <w:rPr>
          <w:bCs/>
        </w:rPr>
        <w:t>энергообъекте</w:t>
      </w:r>
      <w:proofErr w:type="spellEnd"/>
      <w:r w:rsidR="00000217" w:rsidRPr="00EF3D98">
        <w:rPr>
          <w:bCs/>
        </w:rPr>
        <w:t>;</w:t>
      </w:r>
    </w:p>
    <w:p w14:paraId="199973E2" w14:textId="77777777" w:rsidR="00551E55" w:rsidRPr="00EF3D98" w:rsidRDefault="00551E55" w:rsidP="00A237B8">
      <w:pPr>
        <w:pStyle w:val="ac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contextualSpacing/>
        <w:rPr>
          <w:bCs/>
        </w:rPr>
      </w:pPr>
      <w:r w:rsidRPr="00EF3D98">
        <w:rPr>
          <w:bCs/>
        </w:rPr>
        <w:t xml:space="preserve">проведение анализа и оценки технической документации, имеющейся на </w:t>
      </w:r>
      <w:proofErr w:type="spellStart"/>
      <w:r w:rsidRPr="00EF3D98">
        <w:rPr>
          <w:bCs/>
        </w:rPr>
        <w:t>энергообъекте</w:t>
      </w:r>
      <w:proofErr w:type="spellEnd"/>
      <w:r w:rsidRPr="00EF3D98">
        <w:rPr>
          <w:bCs/>
        </w:rPr>
        <w:t>.</w:t>
      </w:r>
    </w:p>
    <w:p w14:paraId="2EFF6145" w14:textId="6CC5D926" w:rsidR="000E7F94" w:rsidRPr="00EF3D98" w:rsidRDefault="000E7F94" w:rsidP="00A237B8">
      <w:pPr>
        <w:pStyle w:val="ac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contextualSpacing/>
        <w:rPr>
          <w:bCs/>
        </w:rPr>
      </w:pPr>
      <w:r w:rsidRPr="00EF3D98">
        <w:rPr>
          <w:bCs/>
        </w:rPr>
        <w:t>назначение метода обследования для каждого участка трубопроводов</w:t>
      </w:r>
      <w:r w:rsidR="009F4E96" w:rsidRPr="00EF3D98">
        <w:rPr>
          <w:bCs/>
        </w:rPr>
        <w:t>.</w:t>
      </w:r>
    </w:p>
    <w:p w14:paraId="16436870" w14:textId="77777777" w:rsidR="00551E55" w:rsidRPr="00EF3D98" w:rsidRDefault="00241A1C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</w:pPr>
      <w:r w:rsidRPr="00EF3D98">
        <w:t>Анализ</w:t>
      </w:r>
      <w:r w:rsidR="00551E55" w:rsidRPr="00EF3D98">
        <w:t xml:space="preserve"> технической документации</w:t>
      </w:r>
      <w:r w:rsidRPr="00EF3D98">
        <w:t xml:space="preserve"> по эксплуатации </w:t>
      </w:r>
      <w:r w:rsidR="00255630" w:rsidRPr="00EF3D98">
        <w:t>трубопроводов УТВС АО «НТЭК»</w:t>
      </w:r>
      <w:r w:rsidRPr="00EF3D98">
        <w:t xml:space="preserve"> на </w:t>
      </w:r>
      <w:r w:rsidR="00551E55" w:rsidRPr="00EF3D98">
        <w:t>соответствие требованиям НТД проводится по следующим направлениям:</w:t>
      </w:r>
    </w:p>
    <w:p w14:paraId="330A5865" w14:textId="299455CF" w:rsidR="00551E55" w:rsidRPr="00EF3D98" w:rsidRDefault="00723A82" w:rsidP="00A237B8">
      <w:pPr>
        <w:tabs>
          <w:tab w:val="left" w:pos="1701"/>
        </w:tabs>
        <w:rPr>
          <w:bCs/>
        </w:rPr>
      </w:pPr>
      <w:r w:rsidRPr="00EF3D98">
        <w:rPr>
          <w:bCs/>
        </w:rPr>
        <w:t>5</w:t>
      </w:r>
      <w:r w:rsidR="00551E55" w:rsidRPr="00EF3D98">
        <w:rPr>
          <w:bCs/>
        </w:rPr>
        <w:t>.2.2.1. Анализ ав</w:t>
      </w:r>
      <w:r w:rsidR="005A183B" w:rsidRPr="00EF3D98">
        <w:rPr>
          <w:bCs/>
        </w:rPr>
        <w:t>арийности и проблемы надежности</w:t>
      </w:r>
      <w:r w:rsidR="00EB6CF7">
        <w:rPr>
          <w:bCs/>
        </w:rPr>
        <w:t>;</w:t>
      </w:r>
    </w:p>
    <w:p w14:paraId="2EEDEE03" w14:textId="77777777" w:rsidR="00551E55" w:rsidRPr="00EF3D98" w:rsidRDefault="00723A82" w:rsidP="00A237B8">
      <w:pPr>
        <w:tabs>
          <w:tab w:val="left" w:pos="1701"/>
        </w:tabs>
        <w:rPr>
          <w:b/>
        </w:rPr>
      </w:pPr>
      <w:r w:rsidRPr="00EF3D98">
        <w:rPr>
          <w:bCs/>
        </w:rPr>
        <w:t>5</w:t>
      </w:r>
      <w:r w:rsidR="00551E55" w:rsidRPr="00EF3D98">
        <w:rPr>
          <w:bCs/>
        </w:rPr>
        <w:t>.2.2.2. Анализ</w:t>
      </w:r>
      <w:r w:rsidR="00E7647E" w:rsidRPr="00EF3D98">
        <w:rPr>
          <w:bCs/>
        </w:rPr>
        <w:t xml:space="preserve"> имеющейся</w:t>
      </w:r>
      <w:r w:rsidR="00551E55" w:rsidRPr="00EF3D98">
        <w:rPr>
          <w:bCs/>
        </w:rPr>
        <w:t xml:space="preserve"> документации</w:t>
      </w:r>
      <w:r w:rsidR="00AB7DE3" w:rsidRPr="00EF3D98">
        <w:rPr>
          <w:bCs/>
        </w:rPr>
        <w:t>,</w:t>
      </w:r>
      <w:r w:rsidR="00D006B7" w:rsidRPr="00EF3D98">
        <w:rPr>
          <w:bCs/>
        </w:rPr>
        <w:t xml:space="preserve"> </w:t>
      </w:r>
      <w:r w:rsidR="00AB7DE3" w:rsidRPr="00EF3D98">
        <w:rPr>
          <w:bCs/>
        </w:rPr>
        <w:t>полученной от Заказчика</w:t>
      </w:r>
      <w:r w:rsidR="00D006B7" w:rsidRPr="00EF3D98">
        <w:rPr>
          <w:bCs/>
        </w:rPr>
        <w:t xml:space="preserve"> на </w:t>
      </w:r>
      <w:proofErr w:type="spellStart"/>
      <w:r w:rsidR="00D006B7" w:rsidRPr="00EF3D98">
        <w:rPr>
          <w:bCs/>
        </w:rPr>
        <w:t>энергообъекте</w:t>
      </w:r>
      <w:proofErr w:type="spellEnd"/>
      <w:r w:rsidR="001A694D" w:rsidRPr="00EF3D98">
        <w:rPr>
          <w:bCs/>
        </w:rPr>
        <w:t>:</w:t>
      </w:r>
    </w:p>
    <w:p w14:paraId="78D0C254" w14:textId="77777777" w:rsidR="00551E55" w:rsidRPr="00EF3D98" w:rsidRDefault="00551E5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приказы о назначении ответственных лиц;</w:t>
      </w:r>
    </w:p>
    <w:p w14:paraId="7BBBF72A" w14:textId="77777777" w:rsidR="00551E55" w:rsidRPr="00EF3D98" w:rsidRDefault="00551E5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 xml:space="preserve">производственные инструкции по обслуживанию оборудования </w:t>
      </w:r>
      <w:r w:rsidR="00A35535" w:rsidRPr="00EF3D98">
        <w:rPr>
          <w:bCs/>
        </w:rPr>
        <w:t xml:space="preserve">сетей </w:t>
      </w:r>
      <w:proofErr w:type="spellStart"/>
      <w:r w:rsidR="00A35535" w:rsidRPr="00EF3D98">
        <w:rPr>
          <w:bCs/>
        </w:rPr>
        <w:t>тепловодоснабжения</w:t>
      </w:r>
      <w:proofErr w:type="spellEnd"/>
      <w:r w:rsidRPr="00EF3D98">
        <w:rPr>
          <w:bCs/>
        </w:rPr>
        <w:t>;</w:t>
      </w:r>
    </w:p>
    <w:p w14:paraId="750600C3" w14:textId="77777777" w:rsidR="00551E55" w:rsidRPr="00EF3D98" w:rsidRDefault="00551E5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 xml:space="preserve">технические паспорта, эксплуатационные и исполнительные схемы </w:t>
      </w:r>
      <w:r w:rsidR="00A35535" w:rsidRPr="00EF3D98">
        <w:rPr>
          <w:bCs/>
        </w:rPr>
        <w:t xml:space="preserve">сети </w:t>
      </w:r>
      <w:proofErr w:type="spellStart"/>
      <w:r w:rsidR="00A35535" w:rsidRPr="00EF3D98">
        <w:rPr>
          <w:bCs/>
        </w:rPr>
        <w:t>тепловодоснабжения</w:t>
      </w:r>
      <w:proofErr w:type="spellEnd"/>
      <w:r w:rsidRPr="00EF3D98">
        <w:rPr>
          <w:bCs/>
        </w:rPr>
        <w:t>;</w:t>
      </w:r>
    </w:p>
    <w:p w14:paraId="02583872" w14:textId="27E1C999" w:rsidR="00551E55" w:rsidRPr="00EF3D98" w:rsidRDefault="00551E5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 xml:space="preserve">сведения о </w:t>
      </w:r>
      <w:r w:rsidR="009F4E96" w:rsidRPr="00EF3D98">
        <w:rPr>
          <w:bCs/>
        </w:rPr>
        <w:t xml:space="preserve">ранее </w:t>
      </w:r>
      <w:r w:rsidRPr="00EF3D98">
        <w:rPr>
          <w:bCs/>
        </w:rPr>
        <w:t>проведенных ремонтах трубопроводов (</w:t>
      </w:r>
      <w:r w:rsidR="001A694D" w:rsidRPr="00EF3D98">
        <w:rPr>
          <w:bCs/>
        </w:rPr>
        <w:t xml:space="preserve">за </w:t>
      </w:r>
      <w:r w:rsidRPr="00EF3D98">
        <w:rPr>
          <w:bCs/>
        </w:rPr>
        <w:t>год последнего капитального ремонта);</w:t>
      </w:r>
    </w:p>
    <w:p w14:paraId="0D7A2DC8" w14:textId="77777777" w:rsidR="00551E55" w:rsidRPr="00EF3D98" w:rsidRDefault="00551E5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сроки и результаты технических освидетельствований трубопроводов;</w:t>
      </w:r>
    </w:p>
    <w:p w14:paraId="233B0643" w14:textId="77777777" w:rsidR="00000217" w:rsidRPr="00EF3D98" w:rsidRDefault="00E214B3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По результатам анализа технологической документации назначается метод технического обследования участка трубопровода, исходя из:</w:t>
      </w:r>
    </w:p>
    <w:p w14:paraId="2A6BF017" w14:textId="77777777" w:rsidR="00E214B3" w:rsidRPr="00EF3D98" w:rsidRDefault="00E214B3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конструктивных особенностей трубопровода</w:t>
      </w:r>
      <w:r w:rsidRPr="00EF3D98">
        <w:rPr>
          <w:bCs/>
          <w:lang w:val="en-US"/>
        </w:rPr>
        <w:t>;</w:t>
      </w:r>
    </w:p>
    <w:p w14:paraId="09E65B3B" w14:textId="77777777" w:rsidR="00E214B3" w:rsidRPr="00EF3D98" w:rsidRDefault="00E214B3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пересечений с социально значимыми объектами инфраструктуры;</w:t>
      </w:r>
    </w:p>
    <w:p w14:paraId="654694BD" w14:textId="77777777" w:rsidR="00E214B3" w:rsidRPr="00EF3D98" w:rsidRDefault="00E214B3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аварийности участка</w:t>
      </w:r>
      <w:r w:rsidRPr="00EF3D98">
        <w:rPr>
          <w:bCs/>
          <w:lang w:val="en-US"/>
        </w:rPr>
        <w:t>;</w:t>
      </w:r>
    </w:p>
    <w:p w14:paraId="5FC4FA3D" w14:textId="77777777" w:rsidR="00D373E7" w:rsidRPr="00EF3D98" w:rsidRDefault="00D373E7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Допустимые методы комплексного технического обследования:</w:t>
      </w:r>
    </w:p>
    <w:p w14:paraId="22C0DF5D" w14:textId="383C5951" w:rsidR="00D373E7" w:rsidRPr="00EF3D98" w:rsidRDefault="00F50942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Комплексное в</w:t>
      </w:r>
      <w:r w:rsidR="00D373E7" w:rsidRPr="00EF3D98">
        <w:rPr>
          <w:bCs/>
        </w:rPr>
        <w:t>нутритрубное</w:t>
      </w:r>
      <w:r w:rsidR="00742423" w:rsidRPr="00EF3D98">
        <w:rPr>
          <w:bCs/>
        </w:rPr>
        <w:t xml:space="preserve"> </w:t>
      </w:r>
      <w:r w:rsidR="00D373E7" w:rsidRPr="00EF3D98">
        <w:rPr>
          <w:bCs/>
        </w:rPr>
        <w:t>диагностирование</w:t>
      </w:r>
      <w:r w:rsidR="00013F6E" w:rsidRPr="00EF3D98">
        <w:rPr>
          <w:bCs/>
        </w:rPr>
        <w:t xml:space="preserve"> </w:t>
      </w:r>
      <w:r w:rsidR="00D373E7" w:rsidRPr="00EF3D98">
        <w:rPr>
          <w:bCs/>
        </w:rPr>
        <w:t>трубопроводов неразрушающими методами контроля</w:t>
      </w:r>
      <w:r w:rsidR="00321775" w:rsidRPr="00EF3D98">
        <w:rPr>
          <w:bCs/>
        </w:rPr>
        <w:t xml:space="preserve"> в соответствии с Приложением №1</w:t>
      </w:r>
      <w:r w:rsidR="00EB6CF7">
        <w:rPr>
          <w:bCs/>
        </w:rPr>
        <w:t xml:space="preserve"> к Техническому заданию</w:t>
      </w:r>
      <w:r w:rsidR="00D373E7" w:rsidRPr="00EF3D98">
        <w:rPr>
          <w:bCs/>
        </w:rPr>
        <w:t>;</w:t>
      </w:r>
    </w:p>
    <w:p w14:paraId="0AF075C4" w14:textId="63FCA500" w:rsidR="00363247" w:rsidRPr="00EF3D98" w:rsidRDefault="00363247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Телевизионное обследование внутренней поверхности трубопроводов</w:t>
      </w:r>
      <w:r w:rsidR="00321775" w:rsidRPr="00EF3D98">
        <w:rPr>
          <w:bCs/>
        </w:rPr>
        <w:t xml:space="preserve"> в соответствии с Приложением №2</w:t>
      </w:r>
      <w:r w:rsidR="00EB6CF7">
        <w:rPr>
          <w:bCs/>
        </w:rPr>
        <w:t xml:space="preserve"> к Техническому заданию</w:t>
      </w:r>
      <w:r w:rsidRPr="00EF3D98">
        <w:rPr>
          <w:bCs/>
        </w:rPr>
        <w:t>;</w:t>
      </w:r>
    </w:p>
    <w:p w14:paraId="5E922789" w14:textId="04F49ECF" w:rsidR="008B06EA" w:rsidRPr="00EF3D98" w:rsidRDefault="008B06EA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t xml:space="preserve">Визуальный и измерительный контроль, ультразвуковая </w:t>
      </w:r>
      <w:proofErr w:type="spellStart"/>
      <w:r w:rsidRPr="00EF3D98">
        <w:t>толщинометрия</w:t>
      </w:r>
      <w:proofErr w:type="spellEnd"/>
      <w:r w:rsidRPr="00EF3D98">
        <w:t>, ультразвуковой контроль (УЗК)</w:t>
      </w:r>
      <w:r w:rsidR="00EB6CF7">
        <w:t>;</w:t>
      </w:r>
    </w:p>
    <w:p w14:paraId="5C45A729" w14:textId="45645AFC" w:rsidR="00F50942" w:rsidRPr="00EF3D98" w:rsidRDefault="00F50942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/>
          <w:bCs/>
        </w:rPr>
      </w:pPr>
      <w:r w:rsidRPr="00EF3D98">
        <w:rPr>
          <w:bCs/>
        </w:rPr>
        <w:t xml:space="preserve">Контроль </w:t>
      </w:r>
      <w:r w:rsidR="00E2673D" w:rsidRPr="00EF3D98">
        <w:rPr>
          <w:bCs/>
        </w:rPr>
        <w:t>указанными</w:t>
      </w:r>
      <w:r w:rsidRPr="00EF3D98">
        <w:rPr>
          <w:bCs/>
        </w:rPr>
        <w:t xml:space="preserve"> методами следует провести на </w:t>
      </w:r>
      <w:r w:rsidRPr="00EF3D98">
        <w:t>трубопроводах УТВС АО</w:t>
      </w:r>
      <w:r w:rsidR="00F529AD" w:rsidRPr="00EF3D98">
        <w:t xml:space="preserve"> </w:t>
      </w:r>
      <w:r w:rsidRPr="00EF3D98">
        <w:t xml:space="preserve">«НТЭК» общей протяженностью </w:t>
      </w:r>
      <w:r w:rsidR="00ED6FBF" w:rsidRPr="00EF3D98">
        <w:t>согласно с</w:t>
      </w:r>
      <w:r w:rsidRPr="00EF3D98">
        <w:t xml:space="preserve"> перечнем Приложения №1</w:t>
      </w:r>
      <w:r w:rsidR="0070091F">
        <w:t xml:space="preserve"> к Техническому заданию</w:t>
      </w:r>
      <w:r w:rsidR="00321775" w:rsidRPr="00EF3D98">
        <w:t>, Приложения №2</w:t>
      </w:r>
      <w:r w:rsidR="0070091F">
        <w:t xml:space="preserve"> к Техническому заданию</w:t>
      </w:r>
      <w:r w:rsidR="008B06EA" w:rsidRPr="00EF3D98">
        <w:t>.</w:t>
      </w:r>
      <w:r w:rsidR="00F529AD" w:rsidRPr="00EF3D98">
        <w:t xml:space="preserve"> </w:t>
      </w:r>
      <w:r w:rsidR="008B06EA" w:rsidRPr="00EF3D98">
        <w:rPr>
          <w:b/>
        </w:rPr>
        <w:t>Снятие тепловой изоляции допустимо только для точечной диагностики с последующим её восстановлением</w:t>
      </w:r>
      <w:r w:rsidR="00EB6CF7">
        <w:rPr>
          <w:b/>
        </w:rPr>
        <w:t>;</w:t>
      </w:r>
    </w:p>
    <w:p w14:paraId="772AA875" w14:textId="0C358C32" w:rsidR="005E7554" w:rsidRPr="00EF3D98" w:rsidRDefault="005E7554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t>Разработка программы комплексного технического диагностирования</w:t>
      </w:r>
      <w:r w:rsidR="00E435C0" w:rsidRPr="00EF3D98">
        <w:t>.</w:t>
      </w:r>
    </w:p>
    <w:p w14:paraId="3A8D852B" w14:textId="17AFDFE1" w:rsidR="00F61154" w:rsidRPr="00EF3D98" w:rsidRDefault="00F61154" w:rsidP="00A237B8">
      <w:pPr>
        <w:pStyle w:val="ac"/>
        <w:keepNext/>
        <w:numPr>
          <w:ilvl w:val="1"/>
          <w:numId w:val="16"/>
        </w:numPr>
        <w:autoSpaceDE w:val="0"/>
        <w:autoSpaceDN w:val="0"/>
        <w:adjustRightInd w:val="0"/>
        <w:spacing w:before="120"/>
        <w:ind w:left="0" w:firstLine="709"/>
        <w:rPr>
          <w:bCs/>
        </w:rPr>
      </w:pPr>
      <w:r w:rsidRPr="00EF3D98">
        <w:rPr>
          <w:b/>
        </w:rPr>
        <w:t xml:space="preserve">Объем оказания услуг по </w:t>
      </w:r>
      <w:r w:rsidR="00CD653D" w:rsidRPr="00EF3D98">
        <w:rPr>
          <w:b/>
        </w:rPr>
        <w:t xml:space="preserve">2 </w:t>
      </w:r>
      <w:r w:rsidRPr="00EF3D98">
        <w:rPr>
          <w:b/>
        </w:rPr>
        <w:t>этапу</w:t>
      </w:r>
      <w:r w:rsidR="001A3384" w:rsidRPr="00EF3D98">
        <w:rPr>
          <w:b/>
        </w:rPr>
        <w:t xml:space="preserve"> - </w:t>
      </w:r>
      <w:r w:rsidR="001A3384" w:rsidRPr="00EF3D98">
        <w:t>проведение комплексного обследования трубо</w:t>
      </w:r>
      <w:r w:rsidR="00AA0E18" w:rsidRPr="00EF3D98">
        <w:t>проводов методами НК</w:t>
      </w:r>
      <w:r w:rsidR="001A3384" w:rsidRPr="00EF3D98">
        <w:t xml:space="preserve"> </w:t>
      </w:r>
      <w:r w:rsidR="002921FE" w:rsidRPr="00EF3D98">
        <w:t>общей протяженностью в соответствии с перечнем согласно Приложению</w:t>
      </w:r>
      <w:r w:rsidR="00ED6FBF" w:rsidRPr="00EF3D98">
        <w:t xml:space="preserve"> №1</w:t>
      </w:r>
      <w:r w:rsidR="0070091F">
        <w:t xml:space="preserve"> к Техническому заданию</w:t>
      </w:r>
      <w:r w:rsidR="002921FE" w:rsidRPr="00EF3D98">
        <w:t xml:space="preserve"> посредством наружного осмотра (без снятия тепловой изоляции), а также с применением внутритрубног</w:t>
      </w:r>
      <w:r w:rsidR="00BB44B8" w:rsidRPr="00EF3D98">
        <w:t>о</w:t>
      </w:r>
      <w:r w:rsidR="00ED6FBF" w:rsidRPr="00EF3D98">
        <w:t xml:space="preserve"> метода диагностики (не менее 8</w:t>
      </w:r>
      <w:r w:rsidR="00BB44B8" w:rsidRPr="00EF3D98">
        <w:t>0</w:t>
      </w:r>
      <w:r w:rsidR="002921FE" w:rsidRPr="00EF3D98">
        <w:t xml:space="preserve">% от </w:t>
      </w:r>
      <w:r w:rsidR="008B06EA" w:rsidRPr="00EF3D98">
        <w:t xml:space="preserve">указанной в Приложении 1 </w:t>
      </w:r>
      <w:r w:rsidR="0070091F">
        <w:t xml:space="preserve">к Техническому заданию </w:t>
      </w:r>
      <w:r w:rsidR="008B06EA" w:rsidRPr="00EF3D98">
        <w:t>протяженности</w:t>
      </w:r>
      <w:r w:rsidR="002921FE" w:rsidRPr="00EF3D98">
        <w:t>)</w:t>
      </w:r>
      <w:r w:rsidR="00AA0E18" w:rsidRPr="00EF3D98">
        <w:t>.</w:t>
      </w:r>
    </w:p>
    <w:p w14:paraId="623A956A" w14:textId="24DEEF8D" w:rsidR="00D72F33" w:rsidRPr="00EF3D98" w:rsidRDefault="00D72F33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t xml:space="preserve">Объем </w:t>
      </w:r>
      <w:r w:rsidR="00A72177" w:rsidRPr="00EF3D98">
        <w:t xml:space="preserve">комплексного </w:t>
      </w:r>
      <w:r w:rsidRPr="00EF3D98">
        <w:t>внутритрубного обследования</w:t>
      </w:r>
      <w:r w:rsidR="00363247" w:rsidRPr="00EF3D98">
        <w:t>, телевизионного обследования</w:t>
      </w:r>
      <w:r w:rsidRPr="00EF3D98">
        <w:t xml:space="preserve"> </w:t>
      </w:r>
      <w:r w:rsidR="00A72177" w:rsidRPr="00EF3D98">
        <w:t xml:space="preserve">и комплексного технического обследования </w:t>
      </w:r>
      <w:r w:rsidRPr="00EF3D98">
        <w:t xml:space="preserve">может быть изменен в любую сторону по </w:t>
      </w:r>
      <w:r w:rsidR="00A72177" w:rsidRPr="00EF3D98">
        <w:t>согласованию</w:t>
      </w:r>
      <w:r w:rsidRPr="00EF3D98">
        <w:t xml:space="preserve"> Заказчика и Исполнителя работ.</w:t>
      </w:r>
    </w:p>
    <w:p w14:paraId="7C82F8B1" w14:textId="77777777" w:rsidR="00A72177" w:rsidRPr="00EF3D98" w:rsidRDefault="00A72177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Комплексное внутритрубное обследование включает в себя</w:t>
      </w:r>
      <w:r w:rsidR="00A63B96" w:rsidRPr="00EF3D98">
        <w:rPr>
          <w:bCs/>
        </w:rPr>
        <w:t xml:space="preserve"> следующие этапы работ</w:t>
      </w:r>
      <w:r w:rsidRPr="00EF3D98">
        <w:rPr>
          <w:bCs/>
        </w:rPr>
        <w:t>:</w:t>
      </w:r>
    </w:p>
    <w:p w14:paraId="478BA1CD" w14:textId="77777777" w:rsidR="00A72177" w:rsidRPr="00EF3D98" w:rsidRDefault="00776FF0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Подготовительные работы:</w:t>
      </w:r>
    </w:p>
    <w:p w14:paraId="52CB06EB" w14:textId="77777777" w:rsidR="00776FF0" w:rsidRPr="00EF3D98" w:rsidRDefault="00776FF0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анализ технической документации;</w:t>
      </w:r>
    </w:p>
    <w:p w14:paraId="51D55038" w14:textId="4133C7DC" w:rsidR="00776FF0" w:rsidRPr="00EF3D98" w:rsidRDefault="00776FF0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 xml:space="preserve">разработка </w:t>
      </w:r>
      <w:r w:rsidR="008B06EA" w:rsidRPr="00EF3D98">
        <w:rPr>
          <w:bCs/>
        </w:rPr>
        <w:t xml:space="preserve">и утверждение </w:t>
      </w:r>
      <w:r w:rsidRPr="00EF3D98">
        <w:rPr>
          <w:bCs/>
        </w:rPr>
        <w:t>графика диагностического обследования</w:t>
      </w:r>
      <w:r w:rsidR="00CD653D" w:rsidRPr="00EF3D98">
        <w:rPr>
          <w:bCs/>
        </w:rPr>
        <w:t>.</w:t>
      </w:r>
    </w:p>
    <w:p w14:paraId="7F734EEE" w14:textId="77777777" w:rsidR="00776FF0" w:rsidRPr="00EF3D98" w:rsidRDefault="00776FF0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Предварительное диагностическое обследование на каждом участке тепловой сети:</w:t>
      </w:r>
    </w:p>
    <w:p w14:paraId="16E6C5B0" w14:textId="77777777" w:rsidR="00776FF0" w:rsidRPr="00EF3D98" w:rsidRDefault="00776FF0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lastRenderedPageBreak/>
        <w:t xml:space="preserve">обследование </w:t>
      </w:r>
      <w:r w:rsidR="00A17D7B" w:rsidRPr="00EF3D98">
        <w:rPr>
          <w:bCs/>
        </w:rPr>
        <w:t>конструкционных особенностей трубопровода</w:t>
      </w:r>
      <w:r w:rsidRPr="00EF3D98">
        <w:rPr>
          <w:bCs/>
        </w:rPr>
        <w:t xml:space="preserve"> на предмет определения места установки узла доступа для </w:t>
      </w:r>
      <w:proofErr w:type="spellStart"/>
      <w:r w:rsidRPr="00EF3D98">
        <w:rPr>
          <w:bCs/>
        </w:rPr>
        <w:t>запасовки</w:t>
      </w:r>
      <w:proofErr w:type="spellEnd"/>
      <w:r w:rsidRPr="00EF3D98">
        <w:rPr>
          <w:bCs/>
        </w:rPr>
        <w:t xml:space="preserve"> внутритрубного инспекционного прибора (ВИП);</w:t>
      </w:r>
    </w:p>
    <w:p w14:paraId="2E3A9C8C" w14:textId="366EC33B" w:rsidR="00776FF0" w:rsidRPr="00EF3D98" w:rsidRDefault="00776FF0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визуальный и измерительный контроль металла труб, теплоизоляционного покрытия;</w:t>
      </w:r>
    </w:p>
    <w:p w14:paraId="199475C3" w14:textId="77777777" w:rsidR="00776FF0" w:rsidRPr="00EF3D98" w:rsidRDefault="00776FF0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измерение толщины стенки трубопровода в местах доступа;</w:t>
      </w:r>
    </w:p>
    <w:p w14:paraId="6F767794" w14:textId="77777777" w:rsidR="00776FF0" w:rsidRPr="00EF3D98" w:rsidRDefault="00776FF0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измерение твердости металла труб в местах доступа.</w:t>
      </w:r>
    </w:p>
    <w:p w14:paraId="2ED65C62" w14:textId="77777777" w:rsidR="00776FF0" w:rsidRPr="00EF3D98" w:rsidRDefault="00A17D7B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Разработка проекта производства работ (ППР) по выполнению внутритрубной диагностики на каждый объект обследования. ППР должен включать себя:</w:t>
      </w:r>
    </w:p>
    <w:p w14:paraId="70A2D991" w14:textId="77777777" w:rsidR="00A17D7B" w:rsidRPr="00EF3D98" w:rsidRDefault="00A17D7B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технологические операции проведения работ на диагностируемом участке;</w:t>
      </w:r>
    </w:p>
    <w:p w14:paraId="328171D5" w14:textId="77777777" w:rsidR="00A17D7B" w:rsidRPr="00EF3D98" w:rsidRDefault="00A17D7B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 xml:space="preserve">схему с указанием места установки узла доступа для проведения ВТД; </w:t>
      </w:r>
    </w:p>
    <w:p w14:paraId="2AF8D06C" w14:textId="27FF1031" w:rsidR="00A17D7B" w:rsidRPr="00EF3D98" w:rsidRDefault="008B06EA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 xml:space="preserve">утвержденный </w:t>
      </w:r>
      <w:r w:rsidR="00A17D7B" w:rsidRPr="00EF3D98">
        <w:rPr>
          <w:bCs/>
        </w:rPr>
        <w:t xml:space="preserve">график проведения работ </w:t>
      </w:r>
      <w:r w:rsidRPr="00EF3D98">
        <w:rPr>
          <w:bCs/>
        </w:rPr>
        <w:t xml:space="preserve">по </w:t>
      </w:r>
      <w:r w:rsidR="00A17D7B" w:rsidRPr="00EF3D98">
        <w:rPr>
          <w:bCs/>
        </w:rPr>
        <w:t>участк</w:t>
      </w:r>
      <w:r w:rsidRPr="00EF3D98">
        <w:rPr>
          <w:bCs/>
        </w:rPr>
        <w:t>ам</w:t>
      </w:r>
      <w:r w:rsidR="00A17D7B" w:rsidRPr="00EF3D98">
        <w:rPr>
          <w:bCs/>
        </w:rPr>
        <w:t>;</w:t>
      </w:r>
    </w:p>
    <w:p w14:paraId="2660831F" w14:textId="7F1CFB0B" w:rsidR="00A17D7B" w:rsidRPr="00EF3D98" w:rsidRDefault="00A17D7B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 xml:space="preserve">основные требования к подготовке </w:t>
      </w:r>
      <w:r w:rsidR="008B06EA" w:rsidRPr="00EF3D98">
        <w:rPr>
          <w:bCs/>
        </w:rPr>
        <w:t xml:space="preserve">участков </w:t>
      </w:r>
      <w:r w:rsidRPr="00EF3D98">
        <w:rPr>
          <w:bCs/>
        </w:rPr>
        <w:t xml:space="preserve">Заказчиком; </w:t>
      </w:r>
    </w:p>
    <w:p w14:paraId="5F930577" w14:textId="77777777" w:rsidR="00A17D7B" w:rsidRPr="00EF3D98" w:rsidRDefault="00A17D7B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схему подготовки места доступа;</w:t>
      </w:r>
    </w:p>
    <w:p w14:paraId="264591D4" w14:textId="77777777" w:rsidR="00A17D7B" w:rsidRPr="00EF3D98" w:rsidRDefault="00A17D7B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основные требования к безопасному ведению работ.</w:t>
      </w:r>
    </w:p>
    <w:p w14:paraId="55F8458F" w14:textId="0D5A689E" w:rsidR="00D747DC" w:rsidRPr="00EF3D98" w:rsidRDefault="00D747DC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Проведение внутритрубной диагностики тепловых сетей (</w:t>
      </w:r>
      <w:r w:rsidR="0070091F">
        <w:rPr>
          <w:bCs/>
        </w:rPr>
        <w:t>далее-</w:t>
      </w:r>
      <w:r w:rsidRPr="00EF3D98">
        <w:rPr>
          <w:bCs/>
        </w:rPr>
        <w:t>ВТД):</w:t>
      </w:r>
    </w:p>
    <w:p w14:paraId="2B2CB000" w14:textId="15D7CDA2" w:rsidR="00784F28" w:rsidRPr="00EF3D98" w:rsidRDefault="00D747DC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 xml:space="preserve">внутритрубное диагностирование </w:t>
      </w:r>
      <w:r w:rsidR="00B75602" w:rsidRPr="00EF3D98">
        <w:rPr>
          <w:bCs/>
        </w:rPr>
        <w:t>должно проводиться</w:t>
      </w:r>
      <w:r w:rsidR="00112242" w:rsidRPr="00EF3D98">
        <w:rPr>
          <w:bCs/>
        </w:rPr>
        <w:t xml:space="preserve"> при</w:t>
      </w:r>
      <w:r w:rsidRPr="00EF3D98">
        <w:rPr>
          <w:bCs/>
        </w:rPr>
        <w:t xml:space="preserve"> </w:t>
      </w:r>
      <w:r w:rsidR="008B06EA" w:rsidRPr="00EF3D98">
        <w:rPr>
          <w:bCs/>
        </w:rPr>
        <w:t>дренированном</w:t>
      </w:r>
      <w:r w:rsidR="00B75602" w:rsidRPr="00EF3D98">
        <w:rPr>
          <w:bCs/>
        </w:rPr>
        <w:t xml:space="preserve"> </w:t>
      </w:r>
      <w:r w:rsidR="00ED2EEC" w:rsidRPr="00EF3D98">
        <w:rPr>
          <w:bCs/>
        </w:rPr>
        <w:t>трубопроводе</w:t>
      </w:r>
      <w:r w:rsidR="00112242" w:rsidRPr="00EF3D98">
        <w:rPr>
          <w:bCs/>
        </w:rPr>
        <w:t xml:space="preserve">, при этом </w:t>
      </w:r>
      <w:r w:rsidR="00B75602" w:rsidRPr="00EF3D98">
        <w:rPr>
          <w:bCs/>
        </w:rPr>
        <w:t>частичное наличие воды</w:t>
      </w:r>
      <w:r w:rsidR="008B06EA" w:rsidRPr="00EF3D98">
        <w:rPr>
          <w:bCs/>
        </w:rPr>
        <w:t xml:space="preserve"> (не более 5% от </w:t>
      </w:r>
      <w:r w:rsidR="00C57405" w:rsidRPr="00EF3D98">
        <w:rPr>
          <w:bCs/>
        </w:rPr>
        <w:t>общего объема)</w:t>
      </w:r>
      <w:r w:rsidR="00B75602" w:rsidRPr="00EF3D98">
        <w:rPr>
          <w:bCs/>
        </w:rPr>
        <w:t xml:space="preserve"> </w:t>
      </w:r>
      <w:r w:rsidR="00784F28" w:rsidRPr="00EF3D98">
        <w:rPr>
          <w:bCs/>
        </w:rPr>
        <w:t>в труб</w:t>
      </w:r>
      <w:r w:rsidR="00E356A4" w:rsidRPr="00EF3D98">
        <w:rPr>
          <w:bCs/>
        </w:rPr>
        <w:t>опроводах не должн</w:t>
      </w:r>
      <w:r w:rsidR="00BE1F28" w:rsidRPr="00EF3D98">
        <w:rPr>
          <w:bCs/>
        </w:rPr>
        <w:t>о</w:t>
      </w:r>
      <w:r w:rsidR="00784F28" w:rsidRPr="00EF3D98">
        <w:rPr>
          <w:bCs/>
        </w:rPr>
        <w:t xml:space="preserve"> являться препятствием для выпол</w:t>
      </w:r>
      <w:r w:rsidR="00E356A4" w:rsidRPr="00EF3D98">
        <w:rPr>
          <w:bCs/>
        </w:rPr>
        <w:t>нения внутритрубной диагностики трубопроводов.</w:t>
      </w:r>
    </w:p>
    <w:p w14:paraId="07D7517B" w14:textId="62FC91B3" w:rsidR="00C57405" w:rsidRPr="00EF3D98" w:rsidRDefault="00C5740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 xml:space="preserve">в </w:t>
      </w:r>
      <w:r w:rsidR="00321775" w:rsidRPr="00EF3D98">
        <w:rPr>
          <w:bCs/>
        </w:rPr>
        <w:t>рамках</w:t>
      </w:r>
      <w:r w:rsidRPr="00EF3D98">
        <w:rPr>
          <w:bCs/>
        </w:rPr>
        <w:t xml:space="preserve"> проведения ВТД должны быть в</w:t>
      </w:r>
      <w:r w:rsidR="00321775" w:rsidRPr="00EF3D98">
        <w:rPr>
          <w:bCs/>
        </w:rPr>
        <w:t>ыполнены</w:t>
      </w:r>
      <w:r w:rsidRPr="00EF3D98">
        <w:rPr>
          <w:bCs/>
        </w:rPr>
        <w:t xml:space="preserve"> участ</w:t>
      </w:r>
      <w:r w:rsidR="00321775" w:rsidRPr="00EF3D98">
        <w:rPr>
          <w:bCs/>
        </w:rPr>
        <w:t>к</w:t>
      </w:r>
      <w:r w:rsidRPr="00EF3D98">
        <w:rPr>
          <w:bCs/>
        </w:rPr>
        <w:t>и с вертикальным расположением трубопровода (эстакадные переходы, ступенчатые подъемы);</w:t>
      </w:r>
    </w:p>
    <w:p w14:paraId="073C9BED" w14:textId="0E6E6CE7" w:rsidR="005E4E97" w:rsidRPr="00EF3D98" w:rsidRDefault="00C5740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р</w:t>
      </w:r>
      <w:r w:rsidR="005E4E97" w:rsidRPr="00EF3D98">
        <w:rPr>
          <w:bCs/>
        </w:rPr>
        <w:t>азборка теплоизоляции для монтажа узла доступа для внутритрубного инспекционного прибора, а также</w:t>
      </w:r>
      <w:r w:rsidR="008F13A2" w:rsidRPr="00EF3D98">
        <w:rPr>
          <w:bCs/>
        </w:rPr>
        <w:t xml:space="preserve"> последующее</w:t>
      </w:r>
      <w:r w:rsidR="005E4E97" w:rsidRPr="00EF3D98">
        <w:rPr>
          <w:bCs/>
        </w:rPr>
        <w:t xml:space="preserve"> восстановление теплоизоляции выполняется Исполнителем.</w:t>
      </w:r>
    </w:p>
    <w:p w14:paraId="26AF8082" w14:textId="77777777" w:rsidR="004D0D72" w:rsidRPr="00EF3D98" w:rsidRDefault="008F13A2" w:rsidP="004D0D72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Подготовительные работы для м</w:t>
      </w:r>
      <w:r w:rsidR="00710CC7" w:rsidRPr="00EF3D98">
        <w:rPr>
          <w:bCs/>
        </w:rPr>
        <w:t>онтаж</w:t>
      </w:r>
      <w:r w:rsidRPr="00EF3D98">
        <w:rPr>
          <w:bCs/>
        </w:rPr>
        <w:t>а, а также сам монтаж</w:t>
      </w:r>
      <w:r w:rsidR="00710CC7" w:rsidRPr="00EF3D98">
        <w:rPr>
          <w:bCs/>
        </w:rPr>
        <w:t xml:space="preserve"> узла доступа для внутритрубного инспекционного прибора</w:t>
      </w:r>
      <w:r w:rsidRPr="00EF3D98">
        <w:rPr>
          <w:bCs/>
        </w:rPr>
        <w:t xml:space="preserve"> выполняется Исполнителем.</w:t>
      </w:r>
    </w:p>
    <w:p w14:paraId="30916D18" w14:textId="116D6DA8" w:rsidR="00A17D7B" w:rsidRPr="00EF3D98" w:rsidRDefault="004D0D72" w:rsidP="004D0D72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 xml:space="preserve">При </w:t>
      </w:r>
      <w:r w:rsidR="00167B3D" w:rsidRPr="00EF3D98">
        <w:rPr>
          <w:bCs/>
        </w:rPr>
        <w:t>выявлении критичных (аварийных) дефектов информация об этом должна быть доведена до ответственного лица</w:t>
      </w:r>
      <w:r w:rsidR="00B60461" w:rsidRPr="00EF3D98">
        <w:rPr>
          <w:bCs/>
        </w:rPr>
        <w:t xml:space="preserve"> назначенного со стороны Заказчика. Местоположение и размеры </w:t>
      </w:r>
      <w:r w:rsidR="00B53290" w:rsidRPr="00EF3D98">
        <w:rPr>
          <w:bCs/>
        </w:rPr>
        <w:t xml:space="preserve">критичного </w:t>
      </w:r>
      <w:r w:rsidR="00B60461" w:rsidRPr="00EF3D98">
        <w:rPr>
          <w:bCs/>
        </w:rPr>
        <w:t xml:space="preserve">дефекта должны быть нанесены </w:t>
      </w:r>
      <w:r w:rsidR="00496BBC" w:rsidRPr="00EF3D98">
        <w:rPr>
          <w:bCs/>
        </w:rPr>
        <w:t xml:space="preserve">(Исполнителем) </w:t>
      </w:r>
      <w:r w:rsidR="00B60461" w:rsidRPr="00EF3D98">
        <w:rPr>
          <w:bCs/>
        </w:rPr>
        <w:t xml:space="preserve">краской на наружную поверхность трубы </w:t>
      </w:r>
      <w:r w:rsidR="00496BBC" w:rsidRPr="00EF3D98">
        <w:rPr>
          <w:bCs/>
        </w:rPr>
        <w:t>(изоляции).</w:t>
      </w:r>
      <w:r w:rsidR="00B60461" w:rsidRPr="00EF3D98">
        <w:rPr>
          <w:bCs/>
        </w:rPr>
        <w:t xml:space="preserve"> </w:t>
      </w:r>
      <w:r w:rsidRPr="00EF3D98">
        <w:rPr>
          <w:bCs/>
        </w:rPr>
        <w:t xml:space="preserve"> </w:t>
      </w:r>
    </w:p>
    <w:p w14:paraId="2E149036" w14:textId="45F7F1CA" w:rsidR="00363247" w:rsidRPr="00EF3D98" w:rsidRDefault="00363247" w:rsidP="00EC4CEB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Проведение телевизионного осмотра трубопровода (</w:t>
      </w:r>
      <w:r w:rsidR="0070091F">
        <w:rPr>
          <w:bCs/>
        </w:rPr>
        <w:t>далее-</w:t>
      </w:r>
      <w:r w:rsidRPr="00EF3D98">
        <w:rPr>
          <w:bCs/>
        </w:rPr>
        <w:t>ТВО):</w:t>
      </w:r>
    </w:p>
    <w:p w14:paraId="7BEA8198" w14:textId="79EC3AE1" w:rsidR="00363247" w:rsidRPr="00EF3D98" w:rsidRDefault="00363247" w:rsidP="00363247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 xml:space="preserve">обследование </w:t>
      </w:r>
      <w:r w:rsidR="003A5C95" w:rsidRPr="00EF3D98">
        <w:rPr>
          <w:bCs/>
        </w:rPr>
        <w:t>в объем</w:t>
      </w:r>
      <w:r w:rsidR="00D44835" w:rsidRPr="00EF3D98">
        <w:rPr>
          <w:bCs/>
        </w:rPr>
        <w:t>е</w:t>
      </w:r>
      <w:r w:rsidR="003A5C95" w:rsidRPr="00EF3D98">
        <w:rPr>
          <w:bCs/>
        </w:rPr>
        <w:t xml:space="preserve"> указанного в Приложении №2 </w:t>
      </w:r>
      <w:r w:rsidR="0070091F">
        <w:rPr>
          <w:bCs/>
        </w:rPr>
        <w:t xml:space="preserve">к Техническому заданию </w:t>
      </w:r>
      <w:r w:rsidRPr="00EF3D98">
        <w:rPr>
          <w:bCs/>
        </w:rPr>
        <w:t>должно проводиться на дренированном трубопроводе, при этом частичное наличие воды (не более 5% от общего объема) в трубопроводах не должно являться препятствием для выполнения осмотра трубопроводов;</w:t>
      </w:r>
    </w:p>
    <w:p w14:paraId="06C992CD" w14:textId="30158946" w:rsidR="00363247" w:rsidRPr="00EF3D98" w:rsidRDefault="00363247" w:rsidP="00363247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разборка теплоизоляции для монтажа узла доступа для внутритрубного инспекционного прибора, а также последующее восстановление теплоизоляции выполняется Исполнителем.</w:t>
      </w:r>
    </w:p>
    <w:p w14:paraId="56130C02" w14:textId="77777777" w:rsidR="00D747DC" w:rsidRPr="00EF3D98" w:rsidRDefault="00D747DC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Оформление технических отчетов, включающих в себя:</w:t>
      </w:r>
    </w:p>
    <w:p w14:paraId="33C07DD9" w14:textId="77777777" w:rsidR="00661975" w:rsidRPr="00EF3D98" w:rsidRDefault="0066197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вид дефекта;</w:t>
      </w:r>
    </w:p>
    <w:p w14:paraId="7AA8AE7E" w14:textId="77777777" w:rsidR="00661975" w:rsidRPr="00EF3D98" w:rsidRDefault="0066197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местоположение и размеры дефекта;</w:t>
      </w:r>
    </w:p>
    <w:p w14:paraId="343B0E9C" w14:textId="77777777" w:rsidR="00661975" w:rsidRPr="00EF3D98" w:rsidRDefault="0066197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механизм дефектообразования;</w:t>
      </w:r>
    </w:p>
    <w:p w14:paraId="58AC53CE" w14:textId="77777777" w:rsidR="00661975" w:rsidRPr="00EF3D98" w:rsidRDefault="0066197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опасность дефекта по критериям технического состояния трубопроводов;</w:t>
      </w:r>
    </w:p>
    <w:p w14:paraId="6617FD92" w14:textId="3F2B6A09" w:rsidR="00661975" w:rsidRPr="00EF3D98" w:rsidRDefault="0066197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рекомендации по дальнейшей эксплуатации и ремонту трубопроводов с указанием периода (года) проведения работ</w:t>
      </w:r>
      <w:r w:rsidR="00C026F5" w:rsidRPr="00EF3D98">
        <w:rPr>
          <w:bCs/>
        </w:rPr>
        <w:t xml:space="preserve"> по ис</w:t>
      </w:r>
      <w:r w:rsidR="00BE1F28" w:rsidRPr="00EF3D98">
        <w:rPr>
          <w:bCs/>
        </w:rPr>
        <w:t>п</w:t>
      </w:r>
      <w:r w:rsidR="00C026F5" w:rsidRPr="00EF3D98">
        <w:rPr>
          <w:bCs/>
        </w:rPr>
        <w:t>равлению дефекта</w:t>
      </w:r>
      <w:r w:rsidRPr="00EF3D98">
        <w:rPr>
          <w:bCs/>
        </w:rPr>
        <w:t>;</w:t>
      </w:r>
    </w:p>
    <w:p w14:paraId="4167ADEB" w14:textId="77777777" w:rsidR="00D747DC" w:rsidRPr="00EF3D98" w:rsidRDefault="00CD653D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 xml:space="preserve">разработка схемы участка относительно его расположения на ситуационном плане с нанесением на неё </w:t>
      </w:r>
      <w:r w:rsidR="00665ABD" w:rsidRPr="00EF3D98">
        <w:rPr>
          <w:bCs/>
        </w:rPr>
        <w:t>всех дефектов,</w:t>
      </w:r>
      <w:r w:rsidRPr="00EF3D98">
        <w:rPr>
          <w:bCs/>
        </w:rPr>
        <w:t xml:space="preserve"> отражающих критичность участка. Критичность показывать с помощью градиент</w:t>
      </w:r>
      <w:r w:rsidR="00665ABD" w:rsidRPr="00EF3D98">
        <w:rPr>
          <w:bCs/>
        </w:rPr>
        <w:t>а от синего к красному цвету</w:t>
      </w:r>
      <w:r w:rsidR="00D82675" w:rsidRPr="00EF3D98">
        <w:rPr>
          <w:bCs/>
        </w:rPr>
        <w:t>.</w:t>
      </w:r>
    </w:p>
    <w:p w14:paraId="4187EF15" w14:textId="405FFFF9" w:rsidR="00B845C2" w:rsidRPr="00EF3D98" w:rsidRDefault="00B845C2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Работы по ВТД проводятся с использованием робототехнического комплекса обеспечивающего возможность диагностирования трубопроводов методами (видами) неразрушающего контроля в соответствии ФНП в области промышленной безопасности «Правила промышленной безопасности при использовании оборудования, работающего под избыточным давлением» (утв. Приказом Ростехнадзора от 15.12.2020 №536</w:t>
      </w:r>
      <w:r w:rsidR="00013F6E" w:rsidRPr="00EF3D98">
        <w:rPr>
          <w:bCs/>
        </w:rPr>
        <w:t>)</w:t>
      </w:r>
      <w:r w:rsidR="00B21334" w:rsidRPr="00EF3D98">
        <w:rPr>
          <w:bCs/>
        </w:rPr>
        <w:t>.</w:t>
      </w:r>
    </w:p>
    <w:p w14:paraId="16EBC2E3" w14:textId="77777777" w:rsidR="00B845C2" w:rsidRPr="00EF3D98" w:rsidRDefault="00B845C2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При проведении контроля основного металла труб должно быть выполнено:</w:t>
      </w:r>
    </w:p>
    <w:p w14:paraId="6DA0322A" w14:textId="5626A06E" w:rsidR="00B845C2" w:rsidRPr="00EF3D98" w:rsidRDefault="00C57405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lastRenderedPageBreak/>
        <w:t xml:space="preserve">Сплошное </w:t>
      </w:r>
      <w:r w:rsidR="00B845C2" w:rsidRPr="00EF3D98">
        <w:rPr>
          <w:bCs/>
        </w:rPr>
        <w:t>сканирование поверхности труб (измерение остаточной толщины металла с погрешностью измерения не хуже согласно характеристик, представленных в Приложении №</w:t>
      </w:r>
      <w:r w:rsidR="00D44835" w:rsidRPr="00EF3D98">
        <w:rPr>
          <w:bCs/>
        </w:rPr>
        <w:t>3</w:t>
      </w:r>
      <w:r w:rsidR="0070091F">
        <w:rPr>
          <w:bCs/>
        </w:rPr>
        <w:t xml:space="preserve"> к Техническому заданию</w:t>
      </w:r>
      <w:r w:rsidR="00B845C2" w:rsidRPr="00EF3D98">
        <w:rPr>
          <w:bCs/>
        </w:rPr>
        <w:t>);</w:t>
      </w:r>
    </w:p>
    <w:p w14:paraId="35B15BD6" w14:textId="3FCC80A0" w:rsidR="00B845C2" w:rsidRPr="00EF3D98" w:rsidRDefault="00C57405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 xml:space="preserve">Выявление </w:t>
      </w:r>
      <w:r w:rsidR="00B845C2" w:rsidRPr="00EF3D98">
        <w:rPr>
          <w:bCs/>
        </w:rPr>
        <w:t>дефектов, связанных с потерей металла на внешней и внутренней поверхности трубопроводов (должно быть обеспечено выявление дефектов с параметрами не хуже представленных в Приложении №</w:t>
      </w:r>
      <w:r w:rsidR="00D44835" w:rsidRPr="00EF3D98">
        <w:rPr>
          <w:bCs/>
        </w:rPr>
        <w:t>3</w:t>
      </w:r>
      <w:r w:rsidR="0070091F">
        <w:rPr>
          <w:bCs/>
        </w:rPr>
        <w:t xml:space="preserve"> к Техническому заданию</w:t>
      </w:r>
      <w:r w:rsidR="00B845C2" w:rsidRPr="00EF3D98">
        <w:rPr>
          <w:bCs/>
        </w:rPr>
        <w:t>)</w:t>
      </w:r>
      <w:r w:rsidR="0070091F">
        <w:rPr>
          <w:bCs/>
        </w:rPr>
        <w:t>;</w:t>
      </w:r>
    </w:p>
    <w:p w14:paraId="701CEDD7" w14:textId="5CE9AED0" w:rsidR="00B845C2" w:rsidRPr="00EF3D98" w:rsidRDefault="00C57405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 xml:space="preserve">Определение </w:t>
      </w:r>
      <w:r w:rsidR="00B845C2" w:rsidRPr="00EF3D98">
        <w:rPr>
          <w:bCs/>
        </w:rPr>
        <w:t>фактической конфигурации трубопроводов (протяженность трубопровода, длина элементов трубопровода, местоположение поперечных (кольцевых) сварных соединений с привязкой к месту загрузки диагностического оборудования, местоположение врезок, их линейные и угловые координаты);</w:t>
      </w:r>
    </w:p>
    <w:p w14:paraId="20DD4DCA" w14:textId="0BE45182" w:rsidR="00B845C2" w:rsidRPr="00EF3D98" w:rsidRDefault="00C57405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 xml:space="preserve">Выявление </w:t>
      </w:r>
      <w:r w:rsidR="00B845C2" w:rsidRPr="00EF3D98">
        <w:rPr>
          <w:bCs/>
        </w:rPr>
        <w:t xml:space="preserve">дефектов элементов трубопровода (вмятины, деформации труб и компенсаторов, отводов, переходов </w:t>
      </w:r>
      <w:proofErr w:type="spellStart"/>
      <w:r w:rsidR="00B845C2" w:rsidRPr="00EF3D98">
        <w:rPr>
          <w:bCs/>
        </w:rPr>
        <w:t>и.т.д</w:t>
      </w:r>
      <w:proofErr w:type="spellEnd"/>
      <w:r w:rsidR="00B845C2" w:rsidRPr="00EF3D98">
        <w:rPr>
          <w:bCs/>
        </w:rPr>
        <w:t xml:space="preserve">.), </w:t>
      </w:r>
    </w:p>
    <w:p w14:paraId="1202ECA7" w14:textId="13DF417E" w:rsidR="00B54229" w:rsidRPr="00EF3D98" w:rsidRDefault="00C57405" w:rsidP="00B54229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 xml:space="preserve">Применяемые </w:t>
      </w:r>
      <w:r w:rsidR="00B54229" w:rsidRPr="00EF3D98">
        <w:rPr>
          <w:bCs/>
        </w:rPr>
        <w:t>по ВТД методы должны позволять неотложно (по времени) определять наличие, месторасположение и размеры дефекта;</w:t>
      </w:r>
    </w:p>
    <w:p w14:paraId="64FDFB73" w14:textId="76E0486D" w:rsidR="00B845C2" w:rsidRPr="00EF3D98" w:rsidRDefault="00C57405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 xml:space="preserve">Выявление </w:t>
      </w:r>
      <w:r w:rsidR="00B845C2" w:rsidRPr="00EF3D98">
        <w:rPr>
          <w:bCs/>
        </w:rPr>
        <w:t>различных загрязнений, посторонних предметов и т.д.;</w:t>
      </w:r>
    </w:p>
    <w:p w14:paraId="7EA44609" w14:textId="7AD9FD69" w:rsidR="00B845C2" w:rsidRPr="00EF3D98" w:rsidRDefault="00B845C2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Внутритрубное диагностирование должно проводи</w:t>
      </w:r>
      <w:r w:rsidR="00B21334" w:rsidRPr="00EF3D98">
        <w:rPr>
          <w:bCs/>
        </w:rPr>
        <w:t>ть</w:t>
      </w:r>
      <w:r w:rsidRPr="00EF3D98">
        <w:rPr>
          <w:bCs/>
        </w:rPr>
        <w:t>ся на трубопроводе</w:t>
      </w:r>
      <w:r w:rsidR="00AE492B" w:rsidRPr="00EF3D98">
        <w:rPr>
          <w:bCs/>
        </w:rPr>
        <w:t>,</w:t>
      </w:r>
      <w:r w:rsidRPr="00EF3D98">
        <w:rPr>
          <w:bCs/>
        </w:rPr>
        <w:t xml:space="preserve"> </w:t>
      </w:r>
      <w:r w:rsidR="00A87F60" w:rsidRPr="00EF3D98">
        <w:rPr>
          <w:bCs/>
        </w:rPr>
        <w:t xml:space="preserve">совместно с ремонтными мероприятиями </w:t>
      </w:r>
      <w:r w:rsidRPr="00EF3D98">
        <w:rPr>
          <w:bCs/>
        </w:rPr>
        <w:t>без предварительной подготовки</w:t>
      </w:r>
      <w:r w:rsidR="00A87F60" w:rsidRPr="00EF3D98">
        <w:rPr>
          <w:bCs/>
        </w:rPr>
        <w:t>, на опустошенном участке</w:t>
      </w:r>
      <w:r w:rsidR="005F2E24" w:rsidRPr="00EF3D98">
        <w:rPr>
          <w:bCs/>
        </w:rPr>
        <w:t xml:space="preserve">, при этом частичное наличие воды </w:t>
      </w:r>
      <w:r w:rsidR="00C57405" w:rsidRPr="00EF3D98">
        <w:rPr>
          <w:bCs/>
        </w:rPr>
        <w:t xml:space="preserve">(не более 5% от общего объема) </w:t>
      </w:r>
      <w:r w:rsidR="005F2E24" w:rsidRPr="00EF3D98">
        <w:rPr>
          <w:bCs/>
        </w:rPr>
        <w:t>в трубопроводе не должно являться препятствием для выполнения работ по ВТД</w:t>
      </w:r>
      <w:r w:rsidRPr="00EF3D98">
        <w:rPr>
          <w:bCs/>
        </w:rPr>
        <w:t>;</w:t>
      </w:r>
    </w:p>
    <w:p w14:paraId="7F1FD09C" w14:textId="77777777" w:rsidR="00B845C2" w:rsidRPr="00EF3D98" w:rsidRDefault="00B845C2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Условия проведения ВТД:</w:t>
      </w:r>
    </w:p>
    <w:p w14:paraId="0292EEEE" w14:textId="77777777" w:rsidR="00B845C2" w:rsidRPr="00EF3D98" w:rsidRDefault="00B845C2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наличие отложений на внутренней поверхности трубопровода;</w:t>
      </w:r>
    </w:p>
    <w:p w14:paraId="59E4D67C" w14:textId="2B02D19C" w:rsidR="00A87F60" w:rsidRPr="00EF3D98" w:rsidRDefault="00A87F60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прохождение углов поворота</w:t>
      </w:r>
      <w:r w:rsidR="00427993" w:rsidRPr="00EF3D98">
        <w:rPr>
          <w:bCs/>
        </w:rPr>
        <w:t xml:space="preserve"> 90°</w:t>
      </w:r>
      <w:r w:rsidR="00A237B8" w:rsidRPr="00EF3D98">
        <w:rPr>
          <w:bCs/>
        </w:rPr>
        <w:t xml:space="preserve"> радиусом не менее 1.5 </w:t>
      </w:r>
      <w:r w:rsidR="00A237B8" w:rsidRPr="00EF3D98">
        <w:rPr>
          <w:bCs/>
          <w:lang w:val="en-US"/>
        </w:rPr>
        <w:t>D</w:t>
      </w:r>
      <w:r w:rsidRPr="00EF3D98">
        <w:rPr>
          <w:bCs/>
        </w:rPr>
        <w:t>;</w:t>
      </w:r>
    </w:p>
    <w:p w14:paraId="263004E5" w14:textId="2EE4E4A5" w:rsidR="00C57405" w:rsidRPr="00EF3D98" w:rsidRDefault="00C5740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прохождение вертикальных участков трубопровода;</w:t>
      </w:r>
    </w:p>
    <w:p w14:paraId="3B052B77" w14:textId="77777777" w:rsidR="00A87F60" w:rsidRPr="00EF3D98" w:rsidRDefault="00A87F60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опустошенный трубопровод.</w:t>
      </w:r>
    </w:p>
    <w:p w14:paraId="790C8888" w14:textId="51A8B89B" w:rsidR="003603E7" w:rsidRPr="00EF3D98" w:rsidRDefault="003603E7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Телевизионное обследование должно проводиться роботизированным комплексом с камерами высокого разрешения и источником света, достаточной мощности для выявления дефектов.</w:t>
      </w:r>
    </w:p>
    <w:p w14:paraId="50BEEB3F" w14:textId="1FD32D06" w:rsidR="003603E7" w:rsidRPr="00EF3D98" w:rsidRDefault="003603E7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 xml:space="preserve">При проведении ТВО должно быть выявлено наличие монтажных люков, мусора, участков с высокой степенью заиливания трубопровода, а также </w:t>
      </w:r>
      <w:proofErr w:type="gramStart"/>
      <w:r w:rsidRPr="00EF3D98">
        <w:rPr>
          <w:bCs/>
        </w:rPr>
        <w:t>патрубков дренажной арматуры</w:t>
      </w:r>
      <w:proofErr w:type="gramEnd"/>
      <w:r w:rsidRPr="00EF3D98">
        <w:rPr>
          <w:bCs/>
        </w:rPr>
        <w:t xml:space="preserve"> выходящих во внутритрубное пространство. </w:t>
      </w:r>
    </w:p>
    <w:p w14:paraId="50614B99" w14:textId="500E09C7" w:rsidR="00B845C2" w:rsidRPr="00EF3D98" w:rsidRDefault="00B845C2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Все подготовительные работы, получение требуемых разрешении для организации проведения внутритрубной диагностики</w:t>
      </w:r>
      <w:r w:rsidR="00E173CA" w:rsidRPr="00EF3D98">
        <w:rPr>
          <w:bCs/>
        </w:rPr>
        <w:t xml:space="preserve"> и телевизионного обследования</w:t>
      </w:r>
      <w:r w:rsidRPr="00EF3D98">
        <w:rPr>
          <w:bCs/>
        </w:rPr>
        <w:t xml:space="preserve"> выполняются силами </w:t>
      </w:r>
      <w:r w:rsidR="00CE61F6" w:rsidRPr="00EF3D98">
        <w:rPr>
          <w:bCs/>
        </w:rPr>
        <w:t>Исполнителя</w:t>
      </w:r>
      <w:r w:rsidRPr="00EF3D98">
        <w:rPr>
          <w:bCs/>
        </w:rPr>
        <w:t>. В случае, если при проведении ВТД</w:t>
      </w:r>
      <w:r w:rsidR="003603E7" w:rsidRPr="00EF3D98">
        <w:rPr>
          <w:bCs/>
        </w:rPr>
        <w:t>/ТВО</w:t>
      </w:r>
      <w:r w:rsidRPr="00EF3D98">
        <w:rPr>
          <w:bCs/>
        </w:rPr>
        <w:t xml:space="preserve"> выявляются отклонения, препятствующие дальнейшему контролю (непроходимые врезки, вмятины, загрязнения и т.д.), Исполнитель должен немедленно известить об этом Заказчика. Исполнитель вырабатывает и осуществляет мероприятия для обеспечения выполнения ВТД в запланированном объеме.</w:t>
      </w:r>
    </w:p>
    <w:p w14:paraId="3F9DFE7B" w14:textId="6761530C" w:rsidR="00954CAF" w:rsidRPr="00EF3D98" w:rsidRDefault="00A269D3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После выполнения</w:t>
      </w:r>
      <w:r w:rsidR="00E173CA" w:rsidRPr="00EF3D98">
        <w:rPr>
          <w:bCs/>
        </w:rPr>
        <w:t xml:space="preserve"> Заказчиком</w:t>
      </w:r>
      <w:r w:rsidRPr="00EF3D98">
        <w:rPr>
          <w:bCs/>
        </w:rPr>
        <w:t xml:space="preserve"> </w:t>
      </w:r>
      <w:r w:rsidR="00E173CA" w:rsidRPr="00EF3D98">
        <w:rPr>
          <w:bCs/>
        </w:rPr>
        <w:t xml:space="preserve">мероприятий по выводу и опорожнению диагностируемого участка трубопровода, </w:t>
      </w:r>
      <w:r w:rsidRPr="00EF3D98">
        <w:rPr>
          <w:bCs/>
        </w:rPr>
        <w:t>в</w:t>
      </w:r>
      <w:r w:rsidR="00CB4E0C" w:rsidRPr="00EF3D98">
        <w:rPr>
          <w:bCs/>
        </w:rPr>
        <w:t>ы</w:t>
      </w:r>
      <w:r w:rsidR="00954CAF" w:rsidRPr="00EF3D98">
        <w:rPr>
          <w:bCs/>
        </w:rPr>
        <w:t>резк</w:t>
      </w:r>
      <w:r w:rsidR="00C77909" w:rsidRPr="00EF3D98">
        <w:rPr>
          <w:bCs/>
        </w:rPr>
        <w:t>у</w:t>
      </w:r>
      <w:r w:rsidR="00954CAF" w:rsidRPr="00EF3D98">
        <w:rPr>
          <w:bCs/>
        </w:rPr>
        <w:t xml:space="preserve"> </w:t>
      </w:r>
      <w:r w:rsidRPr="00EF3D98">
        <w:rPr>
          <w:bCs/>
        </w:rPr>
        <w:t>отверстий</w:t>
      </w:r>
      <w:r w:rsidR="00954CAF" w:rsidRPr="00EF3D98">
        <w:rPr>
          <w:bCs/>
        </w:rPr>
        <w:t xml:space="preserve"> в трубопроводе для проведения ВТД</w:t>
      </w:r>
      <w:r w:rsidR="003603E7" w:rsidRPr="00EF3D98">
        <w:rPr>
          <w:bCs/>
        </w:rPr>
        <w:t>/ТВО</w:t>
      </w:r>
      <w:r w:rsidR="00954CAF" w:rsidRPr="00EF3D98">
        <w:rPr>
          <w:bCs/>
        </w:rPr>
        <w:t xml:space="preserve"> </w:t>
      </w:r>
      <w:r w:rsidR="00C77909" w:rsidRPr="00EF3D98">
        <w:rPr>
          <w:bCs/>
        </w:rPr>
        <w:t>осуществляет Исполнитель</w:t>
      </w:r>
      <w:r w:rsidR="00D43394" w:rsidRPr="00EF3D98">
        <w:rPr>
          <w:bCs/>
        </w:rPr>
        <w:t xml:space="preserve"> (соисполнитель)</w:t>
      </w:r>
      <w:r w:rsidR="00C77909" w:rsidRPr="00EF3D98">
        <w:rPr>
          <w:bCs/>
        </w:rPr>
        <w:t>,</w:t>
      </w:r>
      <w:r w:rsidR="00954CAF" w:rsidRPr="00EF3D98">
        <w:rPr>
          <w:bCs/>
        </w:rPr>
        <w:t xml:space="preserve"> </w:t>
      </w:r>
      <w:r w:rsidR="00754B92" w:rsidRPr="00EF3D98">
        <w:rPr>
          <w:bCs/>
        </w:rPr>
        <w:t xml:space="preserve">последующий </w:t>
      </w:r>
      <w:r w:rsidR="00FB0D25" w:rsidRPr="00EF3D98">
        <w:rPr>
          <w:bCs/>
        </w:rPr>
        <w:t>монтаж катушек</w:t>
      </w:r>
      <w:r w:rsidR="00AA3FA4" w:rsidRPr="00EF3D98">
        <w:rPr>
          <w:bCs/>
        </w:rPr>
        <w:t xml:space="preserve"> в месте вырезанных отверстий</w:t>
      </w:r>
      <w:r w:rsidR="00C77909" w:rsidRPr="00EF3D98">
        <w:rPr>
          <w:bCs/>
        </w:rPr>
        <w:t xml:space="preserve"> также производится силами Исполнителя</w:t>
      </w:r>
      <w:r w:rsidR="00D43394" w:rsidRPr="00EF3D98">
        <w:rPr>
          <w:bCs/>
        </w:rPr>
        <w:t xml:space="preserve"> (соисполнителя)</w:t>
      </w:r>
      <w:r w:rsidR="0009404E" w:rsidRPr="00EF3D98">
        <w:rPr>
          <w:bCs/>
        </w:rPr>
        <w:t>. П</w:t>
      </w:r>
      <w:r w:rsidR="00497927" w:rsidRPr="00EF3D98">
        <w:rPr>
          <w:bCs/>
        </w:rPr>
        <w:t>о согласованию с Заказчиком в местах устройства доступа возможна установка монтажного люка в соответствии с СО 153-34.17.464-03 «</w:t>
      </w:r>
      <w:r w:rsidR="00497927" w:rsidRPr="00EF3D98">
        <w:t xml:space="preserve">Инструкция по продлению срока службы трубопроводов II, III, и IV категории», </w:t>
      </w:r>
      <w:r w:rsidR="00497927" w:rsidRPr="00EF3D98">
        <w:rPr>
          <w:bCs/>
        </w:rPr>
        <w:t>РД 153-34.1-003-01 «</w:t>
      </w:r>
      <w:r w:rsidR="00497927" w:rsidRPr="00EF3D98">
        <w:t>Сварка</w:t>
      </w:r>
      <w:r w:rsidR="00497927" w:rsidRPr="00EF3D98">
        <w:rPr>
          <w:bCs/>
        </w:rPr>
        <w:t xml:space="preserve">, </w:t>
      </w:r>
      <w:r w:rsidR="00497927" w:rsidRPr="00EF3D98">
        <w:t xml:space="preserve">термообработка и контроль трубных систем котлов и трубопроводов при монтаже и ремонте энергетического оборудования», </w:t>
      </w:r>
      <w:r w:rsidR="00497927" w:rsidRPr="00EF3D98">
        <w:rPr>
          <w:bCs/>
        </w:rPr>
        <w:t>ГОСТ 16037-80</w:t>
      </w:r>
      <w:r w:rsidR="00497927" w:rsidRPr="00EF3D98">
        <w:rPr>
          <w:b/>
          <w:bCs/>
        </w:rPr>
        <w:t xml:space="preserve"> «</w:t>
      </w:r>
      <w:r w:rsidR="00497927" w:rsidRPr="00EF3D98">
        <w:t>Соединения сварные стальных трубопроводов. Основные типы, конструктивные элементы и размеры»</w:t>
      </w:r>
      <w:r w:rsidR="00AA3FA4" w:rsidRPr="00EF3D98">
        <w:rPr>
          <w:bCs/>
        </w:rPr>
        <w:t xml:space="preserve">. </w:t>
      </w:r>
      <w:r w:rsidR="00754B92" w:rsidRPr="00EF3D98">
        <w:rPr>
          <w:bCs/>
        </w:rPr>
        <w:t xml:space="preserve"> </w:t>
      </w:r>
      <w:r w:rsidR="00922291" w:rsidRPr="00EF3D98">
        <w:rPr>
          <w:bCs/>
        </w:rPr>
        <w:t>ТМЦ</w:t>
      </w:r>
      <w:r w:rsidR="00FE4F64" w:rsidRPr="00EF3D98">
        <w:rPr>
          <w:bCs/>
        </w:rPr>
        <w:t xml:space="preserve"> </w:t>
      </w:r>
      <w:r w:rsidR="0009404E" w:rsidRPr="00EF3D98">
        <w:rPr>
          <w:bCs/>
        </w:rPr>
        <w:t xml:space="preserve">на монтаж катушек </w:t>
      </w:r>
      <w:r w:rsidR="00FE4F64" w:rsidRPr="00EF3D98">
        <w:rPr>
          <w:bCs/>
        </w:rPr>
        <w:t>предоставляется Заказчиком.</w:t>
      </w:r>
    </w:p>
    <w:p w14:paraId="2B387C9E" w14:textId="77777777" w:rsidR="00104B26" w:rsidRPr="00EF3D98" w:rsidRDefault="00407803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Комплексное техническое обследование методами неразрушающего контроля должно включать в себя:</w:t>
      </w:r>
    </w:p>
    <w:p w14:paraId="31117B43" w14:textId="77777777" w:rsidR="00407803" w:rsidRPr="00EF3D98" w:rsidRDefault="0084707C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lastRenderedPageBreak/>
        <w:t>Проведение трассировки обследуемого участка трубопровода и поиска смежных (пересекающих) инженерных коммуникаций (</w:t>
      </w:r>
      <w:proofErr w:type="spellStart"/>
      <w:r w:rsidRPr="00EF3D98">
        <w:rPr>
          <w:bCs/>
        </w:rPr>
        <w:t>электрокабели</w:t>
      </w:r>
      <w:proofErr w:type="spellEnd"/>
      <w:r w:rsidRPr="00EF3D98">
        <w:rPr>
          <w:bCs/>
        </w:rPr>
        <w:t xml:space="preserve">, газопроводы и т.п.), для составления схемы трубопровода в плане, с нанесением на схему начальной и конечной точек участка трубопровода, протяженности, его конфигурации и характерных особенностей (смотровые колодцы, П-образные компенсаторы, </w:t>
      </w:r>
      <w:r w:rsidR="00DF7895" w:rsidRPr="00EF3D98">
        <w:rPr>
          <w:bCs/>
        </w:rPr>
        <w:t xml:space="preserve">запорная арматура, воздушники </w:t>
      </w:r>
      <w:r w:rsidRPr="00EF3D98">
        <w:rPr>
          <w:bCs/>
        </w:rPr>
        <w:t>и пр.).</w:t>
      </w:r>
    </w:p>
    <w:p w14:paraId="06B28638" w14:textId="77777777" w:rsidR="00D472F9" w:rsidRPr="00EF3D98" w:rsidRDefault="00D472F9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 xml:space="preserve">Проведение визуального и измерительного контроля (далее – ВИК) начальной, конечной и всех промежуточных точек доступа обследуемого участка трубопровода, фланцевых соединений, арматуры, с </w:t>
      </w:r>
      <w:proofErr w:type="spellStart"/>
      <w:r w:rsidRPr="00EF3D98">
        <w:rPr>
          <w:bCs/>
        </w:rPr>
        <w:t>фотофиксацией</w:t>
      </w:r>
      <w:proofErr w:type="spellEnd"/>
      <w:r w:rsidRPr="00EF3D98">
        <w:rPr>
          <w:bCs/>
        </w:rPr>
        <w:t xml:space="preserve"> выявленных дефектов и повреждений строительных конструкций, системы трубопроводов, опорно-подвесной системы и запорной арматуры. Определение в точках доступа, на подающем и обратном трубопроводах, мест с наибольшим коррозионным повреждением.</w:t>
      </w:r>
    </w:p>
    <w:p w14:paraId="09D3D3C3" w14:textId="77777777" w:rsidR="007B5E98" w:rsidRPr="00EF3D98" w:rsidRDefault="007B5E98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 xml:space="preserve">Элементы, расположенные в районе арматуры, в пределах </w:t>
      </w:r>
      <w:proofErr w:type="spellStart"/>
      <w:r w:rsidRPr="00EF3D98">
        <w:rPr>
          <w:bCs/>
        </w:rPr>
        <w:t>байпасных</w:t>
      </w:r>
      <w:proofErr w:type="spellEnd"/>
      <w:r w:rsidRPr="00EF3D98">
        <w:rPr>
          <w:bCs/>
        </w:rPr>
        <w:t xml:space="preserve"> линий, на перемычках или на тупиковых участках, а также вблизи неподвижных опор, подвергаются особому, более детальному контролю.</w:t>
      </w:r>
    </w:p>
    <w:p w14:paraId="1E6F82E9" w14:textId="63B11065" w:rsidR="007B5E98" w:rsidRPr="00EF3D98" w:rsidRDefault="007B5E98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 xml:space="preserve">Контроль трубопроводов проводится в местах отсутствия изоляции. В случае обнаружения подтеков воды, продуктов коррозии, мест механического износа трубопровода и т.п., </w:t>
      </w:r>
      <w:r w:rsidR="00922291" w:rsidRPr="00EF3D98">
        <w:rPr>
          <w:bCs/>
        </w:rPr>
        <w:t xml:space="preserve">Исполнителем </w:t>
      </w:r>
      <w:r w:rsidRPr="00EF3D98">
        <w:rPr>
          <w:bCs/>
        </w:rPr>
        <w:t xml:space="preserve">производится очистка трубопровода от изоляции и проводится дополнительный визуально-измерительный контроль. </w:t>
      </w:r>
    </w:p>
    <w:p w14:paraId="36FDD86C" w14:textId="77777777" w:rsidR="007B5E98" w:rsidRPr="00EF3D98" w:rsidRDefault="007B5E98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Произвести ВИК на трубопроводах:</w:t>
      </w:r>
    </w:p>
    <w:p w14:paraId="43646E6B" w14:textId="77777777" w:rsidR="007B5E98" w:rsidRPr="00EF3D98" w:rsidRDefault="007B5E98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состояние элементов трубопроводов (прямолинейных участков, врезок, переходов, колен);</w:t>
      </w:r>
    </w:p>
    <w:p w14:paraId="7EECC7C6" w14:textId="77777777" w:rsidR="007B5E98" w:rsidRPr="00EF3D98" w:rsidRDefault="007B5E98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состояния арматуры: комплектность крепежных деталей (шпилек, болтов, гаек</w:t>
      </w:r>
      <w:r w:rsidR="00BB44B8" w:rsidRPr="00EF3D98">
        <w:rPr>
          <w:bCs/>
        </w:rPr>
        <w:t>, штурвалов</w:t>
      </w:r>
      <w:r w:rsidRPr="00EF3D98">
        <w:rPr>
          <w:bCs/>
        </w:rPr>
        <w:t>), фланцевых соединений, крышки и уплотнения шпинделя, наружных поверхностей запорной арматуры в объёме 100 % (при наличии);</w:t>
      </w:r>
    </w:p>
    <w:p w14:paraId="5CB8ED04" w14:textId="77777777" w:rsidR="007B5E98" w:rsidRPr="00EF3D98" w:rsidRDefault="007B5E98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 xml:space="preserve">состояния </w:t>
      </w:r>
      <w:proofErr w:type="spellStart"/>
      <w:r w:rsidRPr="00EF3D98">
        <w:rPr>
          <w:bCs/>
        </w:rPr>
        <w:t>сильфонных</w:t>
      </w:r>
      <w:proofErr w:type="spellEnd"/>
      <w:r w:rsidRPr="00EF3D98">
        <w:rPr>
          <w:bCs/>
        </w:rPr>
        <w:t xml:space="preserve"> или сальниковых компенсаторов (при наличии). </w:t>
      </w:r>
    </w:p>
    <w:p w14:paraId="3D69967C" w14:textId="77777777" w:rsidR="007B5E98" w:rsidRPr="00EF3D98" w:rsidRDefault="007B5E98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диаметра и длины обследуемых участков трубопровода, в случае несовпадения фактических геометрических размеров с исходными данными;</w:t>
      </w:r>
    </w:p>
    <w:p w14:paraId="16BED955" w14:textId="7404E6AE" w:rsidR="007B5E98" w:rsidRPr="00EF3D98" w:rsidRDefault="007B5E98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превышающих нормы геометрических размеров сварных соединений, смещений кромок стыкуемых элементов и прочих дефектов в сварных соединениях, согласно ГОСТ 16037-80 «Соединения сварные стальных трубопроводов. Основные типы, конструктивные элементы и размеры»;</w:t>
      </w:r>
    </w:p>
    <w:p w14:paraId="32A453E4" w14:textId="77777777" w:rsidR="007B5E98" w:rsidRPr="00EF3D98" w:rsidRDefault="007B5E98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</w:rPr>
      </w:pPr>
      <w:r w:rsidRPr="00EF3D98">
        <w:rPr>
          <w:bCs/>
        </w:rPr>
        <w:t>геометрических размеров обнаруженных дефектов (поры, свищи, подрезы, раковины, вмятины, язвенная коррозия, выпучены и др.). Их форму, расположение и размеры указать в протоколе.</w:t>
      </w:r>
    </w:p>
    <w:p w14:paraId="65332CA4" w14:textId="7CFFCF4E" w:rsidR="00D472F9" w:rsidRPr="00EF3D98" w:rsidRDefault="00086F89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proofErr w:type="spellStart"/>
      <w:r w:rsidRPr="00EF3D98">
        <w:rPr>
          <w:bCs/>
        </w:rPr>
        <w:t>Толщинометрия</w:t>
      </w:r>
      <w:proofErr w:type="spellEnd"/>
      <w:r w:rsidRPr="00EF3D98">
        <w:rPr>
          <w:bCs/>
        </w:rPr>
        <w:t xml:space="preserve"> </w:t>
      </w:r>
      <w:r w:rsidR="000050FE" w:rsidRPr="00EF3D98">
        <w:rPr>
          <w:bCs/>
        </w:rPr>
        <w:t>в</w:t>
      </w:r>
      <w:r w:rsidR="004276B0" w:rsidRPr="00EF3D98">
        <w:rPr>
          <w:bCs/>
        </w:rPr>
        <w:t xml:space="preserve"> </w:t>
      </w:r>
      <w:r w:rsidRPr="00EF3D98">
        <w:rPr>
          <w:bCs/>
        </w:rPr>
        <w:t xml:space="preserve">местах доступа к трубопроводу, с наибольшим коррозионным повреждением, определённых по результатам ВИК. Провести не менее 4-х замеров толщины стенки трубопровода методом ультразвукового контроля (далее – УЗК), с </w:t>
      </w:r>
      <w:proofErr w:type="spellStart"/>
      <w:r w:rsidRPr="00EF3D98">
        <w:rPr>
          <w:bCs/>
        </w:rPr>
        <w:t>фотофиксацией</w:t>
      </w:r>
      <w:proofErr w:type="spellEnd"/>
      <w:r w:rsidRPr="00EF3D98">
        <w:rPr>
          <w:bCs/>
        </w:rPr>
        <w:t xml:space="preserve"> результатов.</w:t>
      </w:r>
    </w:p>
    <w:p w14:paraId="77446F1C" w14:textId="77777777" w:rsidR="001046F2" w:rsidRPr="00EF3D98" w:rsidRDefault="001046F2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При выявлении участков по результатам визуального контроля, с коррозионными повреждениями металла, толщина стенки контролируется в точках максимальной глубины коррозии.</w:t>
      </w:r>
    </w:p>
    <w:p w14:paraId="771BC0B9" w14:textId="77777777" w:rsidR="00DF400B" w:rsidRPr="00EF3D98" w:rsidRDefault="00DF400B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Ультразвуковой контроль сварных швов и элементов трубопроводов в местах доступных для осмотра в объеме определенном индивидуальной программой технического диагностирования</w:t>
      </w:r>
      <w:r w:rsidR="00075393" w:rsidRPr="00EF3D98">
        <w:rPr>
          <w:bCs/>
        </w:rPr>
        <w:t>.</w:t>
      </w:r>
    </w:p>
    <w:p w14:paraId="7EBD71D7" w14:textId="2FE05360" w:rsidR="00075393" w:rsidRPr="00EF3D98" w:rsidRDefault="00075393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 xml:space="preserve">Осуществление проверки, в доступных местах, состояния изоляции и ее покровного слоя. При обнаружении признаков намокания изоляции или подтопления трубопровода, данные участки должны быть освобождены от теплоизоляции </w:t>
      </w:r>
      <w:r w:rsidR="00C57405" w:rsidRPr="00EF3D98">
        <w:rPr>
          <w:bCs/>
        </w:rPr>
        <w:t xml:space="preserve">силами </w:t>
      </w:r>
      <w:r w:rsidR="00C463E4" w:rsidRPr="00EF3D98">
        <w:rPr>
          <w:bCs/>
        </w:rPr>
        <w:t xml:space="preserve">Исполнителя </w:t>
      </w:r>
      <w:r w:rsidRPr="00EF3D98">
        <w:rPr>
          <w:bCs/>
        </w:rPr>
        <w:t>и подвергнуты визуальному контролю. По результатам этого контроля принимается решение о необходимости дополнительной дефектоскопической проверки поверхности металла, или (и) контроля толщины стенки.</w:t>
      </w:r>
    </w:p>
    <w:p w14:paraId="44C53007" w14:textId="77777777" w:rsidR="00075393" w:rsidRPr="00EF3D98" w:rsidRDefault="00444BA4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Анализ результатов контроля и проведение необходимых расчетов.</w:t>
      </w:r>
    </w:p>
    <w:p w14:paraId="5BD05E2C" w14:textId="77777777" w:rsidR="00444BA4" w:rsidRPr="00EF3D98" w:rsidRDefault="00444BA4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lastRenderedPageBreak/>
        <w:t xml:space="preserve">Оформление </w:t>
      </w:r>
      <w:r w:rsidR="0027782C" w:rsidRPr="00EF3D98">
        <w:rPr>
          <w:bCs/>
        </w:rPr>
        <w:t>протоколов</w:t>
      </w:r>
      <w:r w:rsidRPr="00EF3D98">
        <w:rPr>
          <w:bCs/>
        </w:rPr>
        <w:t xml:space="preserve"> по результатам технического диагностирования с определением степени необходимости ремонта участка трубопровода тепловой сети.</w:t>
      </w:r>
    </w:p>
    <w:p w14:paraId="63B9B1D2" w14:textId="77777777" w:rsidR="00AC0C56" w:rsidRPr="00EF3D98" w:rsidRDefault="00AC0C56" w:rsidP="00A237B8">
      <w:pPr>
        <w:pStyle w:val="ac"/>
        <w:numPr>
          <w:ilvl w:val="3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Отключение и вывод в ремонт трубопроводов в соответствии с программой комплексного технического обследования участков трубопроводов, обеспечивает Заказчик.</w:t>
      </w:r>
    </w:p>
    <w:p w14:paraId="65E7BE72" w14:textId="77777777" w:rsidR="00407803" w:rsidRPr="00EF3D98" w:rsidRDefault="00407803" w:rsidP="00A237B8">
      <w:pPr>
        <w:pStyle w:val="ac"/>
        <w:numPr>
          <w:ilvl w:val="2"/>
          <w:numId w:val="16"/>
        </w:numPr>
        <w:tabs>
          <w:tab w:val="left" w:pos="1701"/>
        </w:tabs>
        <w:spacing w:before="120"/>
        <w:ind w:left="0" w:firstLine="709"/>
        <w:rPr>
          <w:bCs/>
        </w:rPr>
      </w:pPr>
      <w:r w:rsidRPr="00EF3D98">
        <w:rPr>
          <w:bCs/>
        </w:rPr>
        <w:t>Исполнитель должен оказать услуги своими силами и средствами в объемах и в сроки утвержденными Заказчиком.</w:t>
      </w:r>
    </w:p>
    <w:p w14:paraId="0682109B" w14:textId="77777777" w:rsidR="00551E55" w:rsidRPr="00EF3D98" w:rsidRDefault="00BF0BB0" w:rsidP="00A237B8">
      <w:pPr>
        <w:pStyle w:val="ac"/>
        <w:keepNext/>
        <w:numPr>
          <w:ilvl w:val="1"/>
          <w:numId w:val="16"/>
        </w:numPr>
        <w:autoSpaceDE w:val="0"/>
        <w:autoSpaceDN w:val="0"/>
        <w:adjustRightInd w:val="0"/>
        <w:spacing w:before="120"/>
        <w:ind w:left="0" w:firstLine="709"/>
        <w:rPr>
          <w:bCs/>
        </w:rPr>
      </w:pPr>
      <w:r w:rsidRPr="00EF3D98">
        <w:rPr>
          <w:b/>
        </w:rPr>
        <w:t xml:space="preserve">Объем оказания услуг по </w:t>
      </w:r>
      <w:r w:rsidR="00CD653D" w:rsidRPr="00EF3D98">
        <w:rPr>
          <w:b/>
        </w:rPr>
        <w:t xml:space="preserve">3 </w:t>
      </w:r>
      <w:r w:rsidRPr="00EF3D98">
        <w:rPr>
          <w:b/>
        </w:rPr>
        <w:t xml:space="preserve">этапу – </w:t>
      </w:r>
      <w:r w:rsidR="00BB44B8" w:rsidRPr="00EF3D98">
        <w:rPr>
          <w:bCs/>
        </w:rPr>
        <w:t xml:space="preserve">дополнительное обследование участков трубопроводов, имеющих признаки дефектов (аварийно-опасных мест), с применением визуального и измерительного контроля, ультразвуковой </w:t>
      </w:r>
      <w:proofErr w:type="spellStart"/>
      <w:r w:rsidR="00BB44B8" w:rsidRPr="00EF3D98">
        <w:rPr>
          <w:bCs/>
        </w:rPr>
        <w:t>толщинометрии</w:t>
      </w:r>
      <w:proofErr w:type="spellEnd"/>
      <w:r w:rsidR="00BB44B8" w:rsidRPr="00EF3D98">
        <w:rPr>
          <w:bCs/>
        </w:rPr>
        <w:t xml:space="preserve"> и ультразвукового контроля, выявленных по результатам </w:t>
      </w:r>
      <w:r w:rsidR="00A4341D" w:rsidRPr="00EF3D98">
        <w:rPr>
          <w:bCs/>
        </w:rPr>
        <w:t>2</w:t>
      </w:r>
      <w:r w:rsidR="00BB44B8" w:rsidRPr="00EF3D98">
        <w:rPr>
          <w:bCs/>
        </w:rPr>
        <w:t xml:space="preserve"> этапа</w:t>
      </w:r>
      <w:r w:rsidR="00C34D4F" w:rsidRPr="00EF3D98">
        <w:rPr>
          <w:bCs/>
        </w:rPr>
        <w:t>, диагностирование которых методом ВТД не представляется возможным</w:t>
      </w:r>
      <w:r w:rsidR="00BB44B8" w:rsidRPr="00EF3D98">
        <w:rPr>
          <w:bCs/>
        </w:rPr>
        <w:t>.</w:t>
      </w:r>
    </w:p>
    <w:p w14:paraId="46C3C115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>В соответствии с программой дополнительного обследования проводится обследование участков трубопроводов (аварийно-опасных мест), выявленных по резу</w:t>
      </w:r>
      <w:r w:rsidR="00C34D4F" w:rsidRPr="00EF3D98">
        <w:rPr>
          <w:bCs/>
        </w:rPr>
        <w:t xml:space="preserve">льтатам </w:t>
      </w:r>
      <w:r w:rsidR="00A4341D" w:rsidRPr="00EF3D98">
        <w:rPr>
          <w:bCs/>
        </w:rPr>
        <w:t>2</w:t>
      </w:r>
      <w:r w:rsidRPr="00EF3D98">
        <w:rPr>
          <w:bCs/>
        </w:rPr>
        <w:t xml:space="preserve"> этапа с применением локальных методов </w:t>
      </w:r>
      <w:r w:rsidR="001E6CDB" w:rsidRPr="00EF3D98">
        <w:rPr>
          <w:bCs/>
        </w:rPr>
        <w:t>НК</w:t>
      </w:r>
      <w:r w:rsidRPr="00EF3D98">
        <w:rPr>
          <w:bCs/>
        </w:rPr>
        <w:t xml:space="preserve">. </w:t>
      </w:r>
    </w:p>
    <w:p w14:paraId="5ED31400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>Отключение и вывод в ремонт трубопроводов в соответствии с программой дополнительного обследования участков трубопроводов, имеющих признаки дефектов (аварийно-опасных мест), с применением ВИК, УЗТ и УЗК, обеспечивает Заказчик</w:t>
      </w:r>
    </w:p>
    <w:p w14:paraId="62B327E1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>Ориентировочная общая протяженность участков для дополнительного обследования трубопроводов п</w:t>
      </w:r>
      <w:r w:rsidR="00C34D4F" w:rsidRPr="00EF3D98">
        <w:rPr>
          <w:bCs/>
        </w:rPr>
        <w:t xml:space="preserve">о </w:t>
      </w:r>
      <w:r w:rsidR="00A4341D" w:rsidRPr="00EF3D98">
        <w:rPr>
          <w:bCs/>
        </w:rPr>
        <w:t>3</w:t>
      </w:r>
      <w:r w:rsidR="00C34D4F" w:rsidRPr="00EF3D98">
        <w:rPr>
          <w:bCs/>
        </w:rPr>
        <w:t xml:space="preserve"> этапу составляет не более 20</w:t>
      </w:r>
      <w:r w:rsidRPr="00EF3D98">
        <w:rPr>
          <w:bCs/>
        </w:rPr>
        <w:t xml:space="preserve"> % протяженности обследованных трубопроводов по </w:t>
      </w:r>
      <w:r w:rsidR="00A4341D" w:rsidRPr="00EF3D98">
        <w:rPr>
          <w:bCs/>
        </w:rPr>
        <w:t>2</w:t>
      </w:r>
      <w:r w:rsidRPr="00EF3D98">
        <w:rPr>
          <w:bCs/>
        </w:rPr>
        <w:t xml:space="preserve"> этапу и уточняется по итогам проведения</w:t>
      </w:r>
      <w:r w:rsidR="00A4341D" w:rsidRPr="00EF3D98">
        <w:rPr>
          <w:bCs/>
        </w:rPr>
        <w:t xml:space="preserve"> 2</w:t>
      </w:r>
      <w:r w:rsidRPr="00EF3D98">
        <w:rPr>
          <w:bCs/>
        </w:rPr>
        <w:t xml:space="preserve"> этапа и согласовывается между Заказчиком и Исполнителем.</w:t>
      </w:r>
    </w:p>
    <w:p w14:paraId="0E0DC173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 xml:space="preserve">В соответствии с программой дополнительного обследования участков трубопроводов (аварийно-опасных мест), разработанной по результатам </w:t>
      </w:r>
      <w:r w:rsidR="00A4341D" w:rsidRPr="00EF3D98">
        <w:rPr>
          <w:bCs/>
        </w:rPr>
        <w:t>1</w:t>
      </w:r>
      <w:r w:rsidRPr="00EF3D98">
        <w:rPr>
          <w:bCs/>
        </w:rPr>
        <w:t xml:space="preserve"> этапа, производится обследование с применением следующих локальных методов контроля:</w:t>
      </w:r>
    </w:p>
    <w:p w14:paraId="40C32308" w14:textId="77777777" w:rsidR="00BB44B8" w:rsidRPr="00EF3D98" w:rsidRDefault="00BB44B8" w:rsidP="00A237B8">
      <w:pPr>
        <w:pStyle w:val="ac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rPr>
          <w:bCs/>
        </w:rPr>
      </w:pPr>
      <w:r w:rsidRPr="00EF3D98">
        <w:rPr>
          <w:bCs/>
        </w:rPr>
        <w:t>наружный осмотр, визуальный и измерительный контроль (далее – ВИК);</w:t>
      </w:r>
    </w:p>
    <w:p w14:paraId="1923C3F9" w14:textId="77777777" w:rsidR="00BB44B8" w:rsidRPr="00EF3D98" w:rsidRDefault="00BB44B8" w:rsidP="00A237B8">
      <w:pPr>
        <w:pStyle w:val="ac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rPr>
          <w:bCs/>
        </w:rPr>
      </w:pPr>
      <w:r w:rsidRPr="00EF3D98">
        <w:rPr>
          <w:bCs/>
        </w:rPr>
        <w:t xml:space="preserve">ультразвуковой </w:t>
      </w:r>
      <w:proofErr w:type="spellStart"/>
      <w:r w:rsidRPr="00EF3D98">
        <w:rPr>
          <w:bCs/>
        </w:rPr>
        <w:t>толщинометрии</w:t>
      </w:r>
      <w:proofErr w:type="spellEnd"/>
      <w:r w:rsidRPr="00EF3D98">
        <w:rPr>
          <w:bCs/>
        </w:rPr>
        <w:t xml:space="preserve"> (далее – УЗТ);</w:t>
      </w:r>
    </w:p>
    <w:p w14:paraId="0C21E7AD" w14:textId="563355A8" w:rsidR="00BB44B8" w:rsidRPr="00EF3D98" w:rsidRDefault="00BB44B8" w:rsidP="00A237B8">
      <w:pPr>
        <w:pStyle w:val="ac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rPr>
          <w:bCs/>
        </w:rPr>
      </w:pPr>
      <w:r w:rsidRPr="00EF3D98">
        <w:rPr>
          <w:bCs/>
        </w:rPr>
        <w:t>оценка качества сварных соединений посредством ультразвукового контроля (при необходимости).</w:t>
      </w:r>
    </w:p>
    <w:p w14:paraId="0BC17E84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 xml:space="preserve">ВИК участков трубопроводов сетей </w:t>
      </w:r>
      <w:proofErr w:type="spellStart"/>
      <w:r w:rsidRPr="00EF3D98">
        <w:rPr>
          <w:bCs/>
        </w:rPr>
        <w:t>тепловодоснабжения</w:t>
      </w:r>
      <w:proofErr w:type="spellEnd"/>
      <w:r w:rsidRPr="00EF3D98">
        <w:rPr>
          <w:bCs/>
        </w:rPr>
        <w:t xml:space="preserve"> выполняется согласно раздела III ФНП в области промышленной безопасности «Правила осуществления эксплуатационного контроля металла и продления срока службы основных элементов котлов и трубопроводов тепловых электростанций», утвержденных приказом Федеральной службы по экологическому, технологическому и атомному надзору 15.12.2020 № 535.</w:t>
      </w:r>
    </w:p>
    <w:p w14:paraId="191F36F1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>Для ВИК используются специальные комплекты приспособлений (ВИК-1, ВИК-2, ВИК-NDT и т.д.).</w:t>
      </w:r>
    </w:p>
    <w:p w14:paraId="5D8B7CBD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 xml:space="preserve">ВИК основного металла и сварных соединений трубопроводов выполняется с целью обнаружения поверхностных повреждений, возникших в процессе эксплуатации трубопроводов. </w:t>
      </w:r>
    </w:p>
    <w:p w14:paraId="4B3D398C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>Наружный осмотр трубопровода без тепловой изоляции провести в точках, доступных для оценки состояния трубопроводов и выявления наличия, а также оценки имеющихся очагов коррозии.</w:t>
      </w:r>
    </w:p>
    <w:p w14:paraId="06D5965D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 xml:space="preserve">Элементы, расположенные в районе арматуры, в пределах </w:t>
      </w:r>
      <w:proofErr w:type="spellStart"/>
      <w:r w:rsidRPr="00EF3D98">
        <w:rPr>
          <w:bCs/>
        </w:rPr>
        <w:t>байпасных</w:t>
      </w:r>
      <w:proofErr w:type="spellEnd"/>
      <w:r w:rsidRPr="00EF3D98">
        <w:rPr>
          <w:bCs/>
        </w:rPr>
        <w:t xml:space="preserve"> линий, на перемычках или на тупиковых участках, а также вблизи неподвижных опор, подвергаются особому, более детальному контролю. </w:t>
      </w:r>
    </w:p>
    <w:p w14:paraId="4AF633D8" w14:textId="77777777" w:rsidR="00BB44B8" w:rsidRPr="00EF3D98" w:rsidRDefault="00BB44B8" w:rsidP="00A237B8">
      <w:pPr>
        <w:pStyle w:val="ac"/>
        <w:widowControl w:val="0"/>
        <w:numPr>
          <w:ilvl w:val="2"/>
          <w:numId w:val="16"/>
        </w:numPr>
        <w:tabs>
          <w:tab w:val="left" w:pos="1701"/>
        </w:tabs>
        <w:autoSpaceDE w:val="0"/>
        <w:autoSpaceDN w:val="0"/>
        <w:adjustRightInd w:val="0"/>
        <w:ind w:left="0" w:firstLine="709"/>
        <w:rPr>
          <w:bCs/>
        </w:rPr>
      </w:pPr>
      <w:r w:rsidRPr="00EF3D98">
        <w:rPr>
          <w:bCs/>
        </w:rPr>
        <w:t xml:space="preserve">Наружный осмотр трубопроводов произвести по следующим критериям, но не ограничиваясь: </w:t>
      </w:r>
    </w:p>
    <w:p w14:paraId="622FB8F0" w14:textId="77777777" w:rsidR="00BB44B8" w:rsidRPr="00EF3D98" w:rsidRDefault="00BB44B8" w:rsidP="00A237B8">
      <w:pPr>
        <w:pStyle w:val="ac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rPr>
          <w:bCs/>
        </w:rPr>
      </w:pPr>
      <w:r w:rsidRPr="00EF3D98">
        <w:rPr>
          <w:bCs/>
        </w:rPr>
        <w:t>доступность для обслуживания;</w:t>
      </w:r>
    </w:p>
    <w:p w14:paraId="5BD6B65D" w14:textId="77777777" w:rsidR="00BB44B8" w:rsidRPr="00EF3D98" w:rsidRDefault="00BB44B8" w:rsidP="00A237B8">
      <w:pPr>
        <w:pStyle w:val="ac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rPr>
          <w:bCs/>
        </w:rPr>
      </w:pPr>
      <w:r w:rsidRPr="00EF3D98">
        <w:rPr>
          <w:bCs/>
        </w:rPr>
        <w:t xml:space="preserve">соответствие фактического расположения трубопроводов прилагаемым к паспортам (исполнительным схемам); </w:t>
      </w:r>
    </w:p>
    <w:p w14:paraId="571EEC32" w14:textId="77777777" w:rsidR="00BB44B8" w:rsidRPr="00EF3D98" w:rsidRDefault="00BB44B8" w:rsidP="00A237B8">
      <w:pPr>
        <w:pStyle w:val="ac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rPr>
          <w:bCs/>
        </w:rPr>
      </w:pPr>
      <w:r w:rsidRPr="00EF3D98">
        <w:rPr>
          <w:bCs/>
        </w:rPr>
        <w:t xml:space="preserve">отсутствие видимой течи из трубопроводов. </w:t>
      </w:r>
    </w:p>
    <w:p w14:paraId="58580EE8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 xml:space="preserve">Контроль трубопроводов проводится в местах отсутствия изоляции. В случае обнаружения подтеков воды, продуктов коррозии, мест механического износа трубопровода и т.п., </w:t>
      </w:r>
      <w:r w:rsidRPr="00EF3D98">
        <w:rPr>
          <w:bCs/>
        </w:rPr>
        <w:lastRenderedPageBreak/>
        <w:t xml:space="preserve">производится очистка трубопровода от изоляции и проводится дополнительный визуально-измерительный контроль. </w:t>
      </w:r>
    </w:p>
    <w:p w14:paraId="4540C4D4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>Произвести ВИК на трубопроводах:</w:t>
      </w:r>
    </w:p>
    <w:p w14:paraId="60CBDE18" w14:textId="77777777" w:rsidR="00BB44B8" w:rsidRPr="00EF3D98" w:rsidRDefault="00BB44B8" w:rsidP="00A237B8">
      <w:pPr>
        <w:pStyle w:val="ac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rPr>
          <w:bCs/>
        </w:rPr>
      </w:pPr>
      <w:r w:rsidRPr="00EF3D98">
        <w:rPr>
          <w:bCs/>
        </w:rPr>
        <w:t>состояние элементов трубопроводов (прямолинейных участков, врезок, переходов, колен);</w:t>
      </w:r>
    </w:p>
    <w:p w14:paraId="081419D6" w14:textId="77777777" w:rsidR="00BB44B8" w:rsidRPr="00EF3D98" w:rsidRDefault="00BB44B8" w:rsidP="00A237B8">
      <w:pPr>
        <w:pStyle w:val="ac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rPr>
          <w:bCs/>
        </w:rPr>
      </w:pPr>
      <w:r w:rsidRPr="00EF3D98">
        <w:rPr>
          <w:bCs/>
        </w:rPr>
        <w:t>состояния арматуры: комплектность крепежных деталей (шпилек, болтов, гаек), фланцевых соединений, крышки и уплотнения шпинделя, наружных поверхностей запорной арматуры в объёме 100 % (при наличии);</w:t>
      </w:r>
    </w:p>
    <w:p w14:paraId="062FD56D" w14:textId="77777777" w:rsidR="00BB44B8" w:rsidRPr="00EF3D98" w:rsidRDefault="00BB44B8" w:rsidP="00A237B8">
      <w:pPr>
        <w:pStyle w:val="ac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rPr>
          <w:bCs/>
        </w:rPr>
      </w:pPr>
      <w:r w:rsidRPr="00EF3D98">
        <w:rPr>
          <w:bCs/>
        </w:rPr>
        <w:t xml:space="preserve">состояния </w:t>
      </w:r>
      <w:proofErr w:type="spellStart"/>
      <w:r w:rsidRPr="00EF3D98">
        <w:rPr>
          <w:bCs/>
        </w:rPr>
        <w:t>сильфонных</w:t>
      </w:r>
      <w:proofErr w:type="spellEnd"/>
      <w:r w:rsidRPr="00EF3D98">
        <w:rPr>
          <w:bCs/>
        </w:rPr>
        <w:t xml:space="preserve"> или сальниковых компенсаторов (при наличии). </w:t>
      </w:r>
    </w:p>
    <w:p w14:paraId="741B704A" w14:textId="77777777" w:rsidR="00BB44B8" w:rsidRPr="00EF3D98" w:rsidRDefault="00BB44B8" w:rsidP="00A237B8">
      <w:pPr>
        <w:pStyle w:val="ac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rPr>
          <w:bCs/>
        </w:rPr>
      </w:pPr>
      <w:r w:rsidRPr="00EF3D98">
        <w:rPr>
          <w:bCs/>
        </w:rPr>
        <w:t>диаметра и длины обследуемых участков трубопровода, в случае несовпадения фактических геометрических размеров с исходными данными;</w:t>
      </w:r>
    </w:p>
    <w:p w14:paraId="5BAFC1D7" w14:textId="06EA7A90" w:rsidR="00BB44B8" w:rsidRPr="00EF3D98" w:rsidRDefault="00BB44B8" w:rsidP="00A237B8">
      <w:pPr>
        <w:pStyle w:val="ac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rPr>
          <w:bCs/>
        </w:rPr>
      </w:pPr>
      <w:r w:rsidRPr="00EF3D98">
        <w:rPr>
          <w:bCs/>
        </w:rPr>
        <w:t>превышающих нормы геометрических размеров сварных соединений, смещений кромок стыкуемых элементов и прочих дефектов в сварных соединениях, согласно ГОСТ 16037-80 «Соединения сварные стальных трубопроводов. Основные типы, конструктивные элементы и размеры»;</w:t>
      </w:r>
    </w:p>
    <w:p w14:paraId="00AC31CC" w14:textId="77777777" w:rsidR="00BB44B8" w:rsidRPr="00EF3D98" w:rsidRDefault="00BB44B8" w:rsidP="00A237B8">
      <w:pPr>
        <w:pStyle w:val="ac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rPr>
          <w:bCs/>
        </w:rPr>
      </w:pPr>
      <w:r w:rsidRPr="00EF3D98">
        <w:rPr>
          <w:bCs/>
        </w:rPr>
        <w:t>геометрических размеров обнаруженных дефектов (поры, свищи, подрезы, раковины, вмятины, язвенная коррозия, выпучены и др.). Их форму, расположение и размеры указать в протоколе.</w:t>
      </w:r>
    </w:p>
    <w:p w14:paraId="68FF06AB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>Измерительный контроль выполняется для оценки дефектов основного металла трубопроводов и сварных соединений, выявленных интегральными методами неразрушающего конт</w:t>
      </w:r>
      <w:r w:rsidR="00C34D4F" w:rsidRPr="00EF3D98">
        <w:rPr>
          <w:bCs/>
        </w:rPr>
        <w:t>роля, в объеме равном не более 2</w:t>
      </w:r>
      <w:r w:rsidRPr="00EF3D98">
        <w:rPr>
          <w:bCs/>
        </w:rPr>
        <w:t xml:space="preserve">0 % от общей протяженности обследуемых участков трубопроводов. </w:t>
      </w:r>
    </w:p>
    <w:p w14:paraId="1AAFCABB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 xml:space="preserve">Результаты наружного осмотра и ВИК оформить в виде Протокола результатов наружного осмотра и визуального и измерительного контроля, который прикладывается Итоговому отчету. </w:t>
      </w:r>
    </w:p>
    <w:p w14:paraId="6501297E" w14:textId="2066F83E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>УЗТ провести в соответствии с п. 4.6 Инструкции по продлению срока службы трубопроводов ІІ, ІІІ и ІV категорий (СО 153-34.17.464-2003, за исключением п. 4.6 ж).</w:t>
      </w:r>
    </w:p>
    <w:p w14:paraId="78A1C480" w14:textId="5B68509E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 xml:space="preserve">Для измерений применить ультразвуковые </w:t>
      </w:r>
      <w:proofErr w:type="spellStart"/>
      <w:r w:rsidRPr="00EF3D98">
        <w:rPr>
          <w:bCs/>
        </w:rPr>
        <w:t>толщиномеры</w:t>
      </w:r>
      <w:proofErr w:type="spellEnd"/>
      <w:r w:rsidRPr="00EF3D98">
        <w:rPr>
          <w:bCs/>
        </w:rPr>
        <w:t xml:space="preserve"> по ГОСТ 28702-90 «Контроль неразрушающий. </w:t>
      </w:r>
      <w:proofErr w:type="spellStart"/>
      <w:r w:rsidRPr="00EF3D98">
        <w:rPr>
          <w:bCs/>
        </w:rPr>
        <w:t>Толщиномеры</w:t>
      </w:r>
      <w:proofErr w:type="spellEnd"/>
      <w:r w:rsidRPr="00EF3D98">
        <w:rPr>
          <w:bCs/>
        </w:rPr>
        <w:t xml:space="preserve"> ультразвуковые. Общие технические требования». </w:t>
      </w:r>
    </w:p>
    <w:p w14:paraId="70FC5AC2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 xml:space="preserve">Измерение толщины стенки проводится в целях определения количественных характеристик утонения стенки элемента трубопровода в процессе эксплуатации. Толщину стенки следует предпочтительно измерять на участках (элементах) трубопровода, работающих в наиболее сложных условиях с точки зрения интенсивности коррозионного износа металла: перед арматурой и после нее, застойных зонах и дренажах, местах интенсивного намокания изоляции или подтопления трубопроводов. </w:t>
      </w:r>
    </w:p>
    <w:p w14:paraId="1C32B2D9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  <w:rPr>
          <w:bCs/>
        </w:rPr>
      </w:pPr>
      <w:r w:rsidRPr="00EF3D98">
        <w:rPr>
          <w:bCs/>
        </w:rPr>
        <w:t>При выявлении участков по результатам визуального контроля, с коррозионными повреждениями металла, толщина стенки контролируется в точках максимальной глубины коррозии.</w:t>
      </w:r>
    </w:p>
    <w:p w14:paraId="6003F7BC" w14:textId="77777777" w:rsidR="00BB44B8" w:rsidRPr="00EF3D98" w:rsidRDefault="00BB44B8" w:rsidP="00A237B8">
      <w:pPr>
        <w:pStyle w:val="ac"/>
        <w:numPr>
          <w:ilvl w:val="2"/>
          <w:numId w:val="16"/>
        </w:numPr>
        <w:tabs>
          <w:tab w:val="left" w:pos="1701"/>
        </w:tabs>
        <w:ind w:left="0" w:firstLine="709"/>
      </w:pPr>
      <w:r w:rsidRPr="00EF3D98">
        <w:rPr>
          <w:bCs/>
        </w:rPr>
        <w:t xml:space="preserve">Результаты контроля толщины стенки трубопроводов оформить в виде Протокола результатов ультразвуковой </w:t>
      </w:r>
      <w:proofErr w:type="spellStart"/>
      <w:r w:rsidRPr="00EF3D98">
        <w:rPr>
          <w:bCs/>
        </w:rPr>
        <w:t>толщинометрии</w:t>
      </w:r>
      <w:proofErr w:type="spellEnd"/>
      <w:r w:rsidRPr="00EF3D98">
        <w:rPr>
          <w:bCs/>
        </w:rPr>
        <w:t>, который прикладывается Итоговому</w:t>
      </w:r>
      <w:r w:rsidRPr="00EF3D98">
        <w:t xml:space="preserve"> отчету. </w:t>
      </w:r>
    </w:p>
    <w:p w14:paraId="1343DD63" w14:textId="77777777" w:rsidR="00551E55" w:rsidRPr="00EF3D98" w:rsidRDefault="00CD653D" w:rsidP="00A237B8">
      <w:pPr>
        <w:pStyle w:val="ac"/>
        <w:keepNext/>
        <w:numPr>
          <w:ilvl w:val="1"/>
          <w:numId w:val="16"/>
        </w:numPr>
        <w:autoSpaceDE w:val="0"/>
        <w:autoSpaceDN w:val="0"/>
        <w:adjustRightInd w:val="0"/>
        <w:spacing w:before="120"/>
        <w:ind w:left="0" w:firstLine="709"/>
        <w:rPr>
          <w:b/>
        </w:rPr>
      </w:pPr>
      <w:r w:rsidRPr="00EF3D98">
        <w:rPr>
          <w:b/>
        </w:rPr>
        <w:t xml:space="preserve">Объём оказания </w:t>
      </w:r>
      <w:r w:rsidR="00551E55" w:rsidRPr="00EF3D98">
        <w:rPr>
          <w:b/>
        </w:rPr>
        <w:t xml:space="preserve">услуг по </w:t>
      </w:r>
      <w:r w:rsidRPr="00EF3D98">
        <w:rPr>
          <w:b/>
        </w:rPr>
        <w:t xml:space="preserve">4 </w:t>
      </w:r>
      <w:r w:rsidR="00551E55" w:rsidRPr="00EF3D98">
        <w:rPr>
          <w:b/>
        </w:rPr>
        <w:t>этапу</w:t>
      </w:r>
      <w:r w:rsidR="002318DC" w:rsidRPr="00EF3D98">
        <w:rPr>
          <w:b/>
        </w:rPr>
        <w:t xml:space="preserve"> – </w:t>
      </w:r>
      <w:r w:rsidR="00E02AA0" w:rsidRPr="00EF3D98">
        <w:t>оформление отчета по результатам проведения 1-</w:t>
      </w:r>
      <w:r w:rsidRPr="00EF3D98">
        <w:t xml:space="preserve">3 </w:t>
      </w:r>
      <w:r w:rsidR="00E02AA0" w:rsidRPr="00EF3D98">
        <w:t>этапов.</w:t>
      </w:r>
    </w:p>
    <w:p w14:paraId="2D90DCA2" w14:textId="6C01E6A2" w:rsidR="00551E55" w:rsidRPr="00EF3D98" w:rsidRDefault="00551E55" w:rsidP="00A237B8">
      <w:pPr>
        <w:pStyle w:val="ac"/>
        <w:numPr>
          <w:ilvl w:val="2"/>
          <w:numId w:val="18"/>
        </w:numPr>
        <w:tabs>
          <w:tab w:val="left" w:pos="1701"/>
        </w:tabs>
        <w:spacing w:before="120"/>
        <w:ind w:left="0" w:firstLine="709"/>
      </w:pPr>
      <w:r w:rsidRPr="00EF3D98">
        <w:t>По результатам 1-</w:t>
      </w:r>
      <w:r w:rsidR="00CD653D" w:rsidRPr="00EF3D98">
        <w:t xml:space="preserve">3 </w:t>
      </w:r>
      <w:r w:rsidRPr="00EF3D98">
        <w:t xml:space="preserve">этапов оформить </w:t>
      </w:r>
      <w:r w:rsidR="00E8026E" w:rsidRPr="008B7535">
        <w:t>о</w:t>
      </w:r>
      <w:r w:rsidRPr="00EF3D98">
        <w:t>тчет с результатами технического обследования</w:t>
      </w:r>
      <w:r w:rsidR="002E7F87" w:rsidRPr="00EF3D98">
        <w:t xml:space="preserve"> </w:t>
      </w:r>
      <w:r w:rsidR="002318DC" w:rsidRPr="00EF3D98">
        <w:t>трубопровод</w:t>
      </w:r>
      <w:r w:rsidR="00CC6F06" w:rsidRPr="008B7535">
        <w:t>а</w:t>
      </w:r>
      <w:r w:rsidR="002318DC" w:rsidRPr="00EF3D98">
        <w:t xml:space="preserve"> УТВС АО «НТЭК»</w:t>
      </w:r>
      <w:r w:rsidR="00234D34" w:rsidRPr="008B7535">
        <w:t xml:space="preserve"> по каждому </w:t>
      </w:r>
      <w:r w:rsidR="00CC6F06" w:rsidRPr="008B7535">
        <w:t>объекту</w:t>
      </w:r>
      <w:r w:rsidR="00EC4553" w:rsidRPr="008B7535">
        <w:t xml:space="preserve">, указанному в </w:t>
      </w:r>
      <w:r w:rsidR="00CC6F06" w:rsidRPr="008B7535">
        <w:t>Пр</w:t>
      </w:r>
      <w:r w:rsidR="002B1230" w:rsidRPr="008B7535">
        <w:t>иложении №2 к Договору:</w:t>
      </w:r>
      <w:r w:rsidRPr="00EF3D98">
        <w:t xml:space="preserve"> </w:t>
      </w:r>
      <w:r w:rsidR="002B1230" w:rsidRPr="008B7535">
        <w:t xml:space="preserve">Отчет по оценке технического состояния трубопроводов УТВС АО «НТЭК» с выводами о наличии дефектов, требующих проведения ремонтных работ или замены участков трубопроводов и их элементов, с обосновывающими материалами, а также отчет по телевизионному обследованию с заключением по проведенной работе и выявленными замечаниями, </w:t>
      </w:r>
      <w:r w:rsidRPr="00EF3D98">
        <w:t>и предоставить его Заказчику.</w:t>
      </w:r>
    </w:p>
    <w:p w14:paraId="296CF923" w14:textId="3CC7BBDB" w:rsidR="00551E55" w:rsidRPr="00EF3D98" w:rsidRDefault="00551E55" w:rsidP="00A237B8">
      <w:pPr>
        <w:pStyle w:val="ac"/>
        <w:numPr>
          <w:ilvl w:val="2"/>
          <w:numId w:val="18"/>
        </w:numPr>
        <w:tabs>
          <w:tab w:val="left" w:pos="1701"/>
        </w:tabs>
        <w:spacing w:before="120"/>
        <w:ind w:left="0" w:firstLine="709"/>
      </w:pPr>
      <w:r w:rsidRPr="00EF3D98">
        <w:t xml:space="preserve">Результатом </w:t>
      </w:r>
      <w:r w:rsidR="00E8026E" w:rsidRPr="008B7535">
        <w:t>оказания услуг</w:t>
      </w:r>
      <w:r w:rsidRPr="00EF3D98">
        <w:t xml:space="preserve"> является Отчет</w:t>
      </w:r>
      <w:r w:rsidR="000F5458" w:rsidRPr="00EF3D98">
        <w:t xml:space="preserve"> по оценке</w:t>
      </w:r>
      <w:r w:rsidRPr="00EF3D98">
        <w:t xml:space="preserve"> </w:t>
      </w:r>
      <w:r w:rsidR="000F5458" w:rsidRPr="00EF3D98">
        <w:t>технического состояния трубопровод</w:t>
      </w:r>
      <w:r w:rsidR="008B7535" w:rsidRPr="008B7535">
        <w:t>а</w:t>
      </w:r>
      <w:r w:rsidR="000F5458" w:rsidRPr="00EF3D98">
        <w:t xml:space="preserve"> УТВС АО «НТЭК» </w:t>
      </w:r>
      <w:r w:rsidRPr="00EF3D98">
        <w:t>с выводами о наличии дефектов, требующих проведения ремонтных работ или</w:t>
      </w:r>
      <w:r w:rsidR="002E7F87" w:rsidRPr="00EF3D98">
        <w:t xml:space="preserve"> замены </w:t>
      </w:r>
      <w:r w:rsidR="00967FD4" w:rsidRPr="00EF3D98">
        <w:t xml:space="preserve">участков </w:t>
      </w:r>
      <w:r w:rsidR="002E7F87" w:rsidRPr="00EF3D98">
        <w:t>трубопроводов</w:t>
      </w:r>
      <w:r w:rsidR="00967FD4" w:rsidRPr="00EF3D98">
        <w:t xml:space="preserve"> и их элементов</w:t>
      </w:r>
      <w:r w:rsidRPr="00EF3D98">
        <w:t>, с обосновывающими материалами</w:t>
      </w:r>
      <w:r w:rsidR="0070091F">
        <w:t xml:space="preserve"> на каждый трубопровод</w:t>
      </w:r>
      <w:r w:rsidR="00104734" w:rsidRPr="00EF3D98">
        <w:t>,</w:t>
      </w:r>
      <w:r w:rsidR="002E240A">
        <w:t xml:space="preserve"> указанный в Приложении №1 к Техническому заданию,</w:t>
      </w:r>
      <w:r w:rsidR="00104734" w:rsidRPr="00EF3D98">
        <w:t xml:space="preserve"> а </w:t>
      </w:r>
      <w:r w:rsidR="00104734" w:rsidRPr="00EF3D98">
        <w:lastRenderedPageBreak/>
        <w:t>также отчет по телевизионному обследованию с заключением по проведенной работе и выявленными замечаниями</w:t>
      </w:r>
      <w:r w:rsidR="0070091F">
        <w:t xml:space="preserve"> на </w:t>
      </w:r>
      <w:r w:rsidR="002E240A">
        <w:t>трубопровод</w:t>
      </w:r>
      <w:r w:rsidR="0070091F">
        <w:t>, указанный в Приложении №2 к Техническому заданию</w:t>
      </w:r>
      <w:r w:rsidR="00104734" w:rsidRPr="00EF3D98">
        <w:t>.</w:t>
      </w:r>
    </w:p>
    <w:p w14:paraId="549E75BA" w14:textId="77777777" w:rsidR="00551E55" w:rsidRPr="00EF3D98" w:rsidRDefault="00551E55" w:rsidP="00A237B8">
      <w:pPr>
        <w:pStyle w:val="ac"/>
        <w:numPr>
          <w:ilvl w:val="2"/>
          <w:numId w:val="18"/>
        </w:numPr>
        <w:tabs>
          <w:tab w:val="left" w:pos="1701"/>
        </w:tabs>
        <w:spacing w:before="120"/>
        <w:ind w:left="0" w:firstLine="709"/>
      </w:pPr>
      <w:r w:rsidRPr="00EF3D98">
        <w:t>Выводы следует излагать в соответствии со структурой Отчета, общую оценку технического состояния трубопроводов следуе</w:t>
      </w:r>
      <w:r w:rsidR="0027782C" w:rsidRPr="00EF3D98">
        <w:t>т указать в заключение выводов.</w:t>
      </w:r>
    </w:p>
    <w:p w14:paraId="5E173B62" w14:textId="77777777" w:rsidR="00551E55" w:rsidRPr="00EF3D98" w:rsidRDefault="00551E55" w:rsidP="00A237B8">
      <w:pPr>
        <w:pStyle w:val="ac"/>
        <w:numPr>
          <w:ilvl w:val="2"/>
          <w:numId w:val="18"/>
        </w:numPr>
        <w:tabs>
          <w:tab w:val="left" w:pos="1701"/>
        </w:tabs>
        <w:spacing w:before="120"/>
        <w:ind w:left="0" w:firstLine="709"/>
      </w:pPr>
      <w:r w:rsidRPr="00EF3D98">
        <w:t>Заключения, включаемые в отчет, следует делать только на основании результатов, проведенных в рамках данной работы. Выводы должны подвести итог, наметить необходимые действия, иметь качественную оценку</w:t>
      </w:r>
      <w:r w:rsidR="005A6B07" w:rsidRPr="00EF3D98">
        <w:t xml:space="preserve"> подтверж</w:t>
      </w:r>
      <w:r w:rsidR="003A08D8" w:rsidRPr="00EF3D98">
        <w:t xml:space="preserve">денную полученными данными </w:t>
      </w:r>
      <w:r w:rsidR="005A6B07" w:rsidRPr="00EF3D98">
        <w:t>и т.д.</w:t>
      </w:r>
      <w:r w:rsidRPr="00EF3D98">
        <w:t>, должны быть конкретными и исключать двойные трактовки.</w:t>
      </w:r>
    </w:p>
    <w:p w14:paraId="3C4DFE23" w14:textId="77777777" w:rsidR="00551E55" w:rsidRPr="00EF3D98" w:rsidRDefault="00B76C1F" w:rsidP="00A237B8">
      <w:pPr>
        <w:pStyle w:val="ac"/>
        <w:numPr>
          <w:ilvl w:val="2"/>
          <w:numId w:val="18"/>
        </w:numPr>
        <w:tabs>
          <w:tab w:val="left" w:pos="1701"/>
        </w:tabs>
        <w:spacing w:before="120"/>
        <w:ind w:left="0" w:firstLine="709"/>
      </w:pPr>
      <w:r w:rsidRPr="00EF3D98">
        <w:t>Р</w:t>
      </w:r>
      <w:r w:rsidR="00551E55" w:rsidRPr="00EF3D98">
        <w:t xml:space="preserve">екомендации должны быть написаны в соответствии с отраженной в выводах информацией, при этом четко сформулированы и иметь конкретные </w:t>
      </w:r>
      <w:r w:rsidR="00DF7895" w:rsidRPr="00EF3D98">
        <w:t>мероприятия</w:t>
      </w:r>
      <w:r w:rsidR="00551E55" w:rsidRPr="00EF3D98">
        <w:t>. Включение в итоговые выводы общих (неконкретных) формулировок не допускается.</w:t>
      </w:r>
    </w:p>
    <w:p w14:paraId="171B4EE6" w14:textId="77777777" w:rsidR="00551E55" w:rsidRPr="00EF3D98" w:rsidRDefault="00551E55" w:rsidP="00A237B8">
      <w:pPr>
        <w:pStyle w:val="ac"/>
        <w:numPr>
          <w:ilvl w:val="2"/>
          <w:numId w:val="18"/>
        </w:numPr>
        <w:tabs>
          <w:tab w:val="left" w:pos="1701"/>
        </w:tabs>
        <w:spacing w:before="120"/>
        <w:ind w:left="0" w:firstLine="709"/>
      </w:pPr>
      <w:r w:rsidRPr="00EF3D98">
        <w:t xml:space="preserve">Отчет может быть дополнен </w:t>
      </w:r>
      <w:r w:rsidR="005A6B07" w:rsidRPr="00EF3D98">
        <w:t xml:space="preserve">дополнительными </w:t>
      </w:r>
      <w:r w:rsidRPr="00EF3D98">
        <w:t>разделами по усмотрению Исполнителя.</w:t>
      </w:r>
    </w:p>
    <w:p w14:paraId="0DAE7A4A" w14:textId="77777777" w:rsidR="00551E55" w:rsidRPr="00EF3D98" w:rsidRDefault="00551E55" w:rsidP="00A237B8">
      <w:pPr>
        <w:pStyle w:val="ac"/>
        <w:numPr>
          <w:ilvl w:val="2"/>
          <w:numId w:val="18"/>
        </w:numPr>
        <w:tabs>
          <w:tab w:val="left" w:pos="1701"/>
        </w:tabs>
        <w:spacing w:before="120"/>
        <w:ind w:left="0" w:firstLine="709"/>
      </w:pPr>
      <w:r w:rsidRPr="00EF3D98">
        <w:t>Отчет и разработанная программа должны быть представлены Заказчику в электронном виде, а также в бумажном виде в двух экземплярах с подлинными подписями и печатями, с учетом следующих требований:</w:t>
      </w:r>
    </w:p>
    <w:p w14:paraId="79962D37" w14:textId="77777777" w:rsidR="00551E55" w:rsidRPr="00EF3D98" w:rsidRDefault="00551E5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</w:pPr>
      <w:r w:rsidRPr="00EF3D98">
        <w:rPr>
          <w:bCs/>
        </w:rPr>
        <w:t>номер</w:t>
      </w:r>
      <w:r w:rsidRPr="00EF3D98">
        <w:t xml:space="preserve"> страницы должен находиться внизу справа в нижнем колонтитуле.</w:t>
      </w:r>
    </w:p>
    <w:p w14:paraId="11518A00" w14:textId="77777777" w:rsidR="00551E55" w:rsidRPr="00EF3D98" w:rsidRDefault="00551E5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</w:pPr>
      <w:r w:rsidRPr="00EF3D98">
        <w:rPr>
          <w:bCs/>
        </w:rPr>
        <w:t>размеры</w:t>
      </w:r>
      <w:r w:rsidRPr="00EF3D98">
        <w:t xml:space="preserve"> полей: левое – 2,5, правое – 1,5.</w:t>
      </w:r>
    </w:p>
    <w:p w14:paraId="0027CE96" w14:textId="77777777" w:rsidR="00551E55" w:rsidRPr="00EF3D98" w:rsidRDefault="00551E55" w:rsidP="00A237B8">
      <w:pPr>
        <w:pStyle w:val="ac"/>
        <w:numPr>
          <w:ilvl w:val="2"/>
          <w:numId w:val="18"/>
        </w:numPr>
        <w:tabs>
          <w:tab w:val="left" w:pos="1701"/>
        </w:tabs>
        <w:spacing w:before="120"/>
        <w:ind w:left="0" w:firstLine="709"/>
      </w:pPr>
      <w:r w:rsidRPr="00EF3D98">
        <w:t>Основной текст документа должен иметь размер шрифта 14 пунктов, если в документе более 150 страниц, то основной текст документа должен иметь размер шрифта 12 пунктов.</w:t>
      </w:r>
    </w:p>
    <w:p w14:paraId="122D06E5" w14:textId="77777777" w:rsidR="00551E55" w:rsidRPr="00EF3D98" w:rsidRDefault="00551E55" w:rsidP="00A237B8">
      <w:pPr>
        <w:pStyle w:val="ac"/>
        <w:numPr>
          <w:ilvl w:val="2"/>
          <w:numId w:val="18"/>
        </w:numPr>
        <w:tabs>
          <w:tab w:val="left" w:pos="1701"/>
        </w:tabs>
        <w:spacing w:before="120"/>
        <w:ind w:left="0" w:firstLine="709"/>
      </w:pPr>
      <w:r w:rsidRPr="00EF3D98">
        <w:t>В тексте отчета должны присутствовать ссылки на использованную литературу, в выявленных замечаниях указан пункт НТД, требования которого не выполняются, перечень литературы должен прилагаться в конце отчета.</w:t>
      </w:r>
    </w:p>
    <w:p w14:paraId="646E2DB9" w14:textId="77777777" w:rsidR="00551E55" w:rsidRPr="00EF3D98" w:rsidRDefault="00551E55" w:rsidP="00A237B8">
      <w:pPr>
        <w:pStyle w:val="ac"/>
        <w:numPr>
          <w:ilvl w:val="2"/>
          <w:numId w:val="18"/>
        </w:numPr>
        <w:tabs>
          <w:tab w:val="left" w:pos="1701"/>
        </w:tabs>
        <w:spacing w:before="120"/>
        <w:ind w:left="0" w:firstLine="709"/>
      </w:pPr>
      <w:r w:rsidRPr="00EF3D98">
        <w:t xml:space="preserve">Отчет в электронном виде должны быть представлены на </w:t>
      </w:r>
      <w:r w:rsidR="005A6B07" w:rsidRPr="00EF3D98">
        <w:rPr>
          <w:lang w:val="en-US"/>
        </w:rPr>
        <w:t>Flash</w:t>
      </w:r>
      <w:r w:rsidR="005A6B07" w:rsidRPr="00EF3D98">
        <w:t xml:space="preserve"> носителе</w:t>
      </w:r>
      <w:r w:rsidRPr="00EF3D98">
        <w:t>:</w:t>
      </w:r>
    </w:p>
    <w:p w14:paraId="71DCF2B1" w14:textId="77777777" w:rsidR="00551E55" w:rsidRPr="00EF3D98" w:rsidRDefault="00551E5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</w:pPr>
      <w:r w:rsidRPr="00EF3D98">
        <w:t xml:space="preserve">в </w:t>
      </w:r>
      <w:r w:rsidRPr="00EF3D98">
        <w:rPr>
          <w:bCs/>
        </w:rPr>
        <w:t>формате</w:t>
      </w:r>
      <w:r w:rsidRPr="00EF3D98">
        <w:t xml:space="preserve"> программного обеспечения </w:t>
      </w:r>
      <w:proofErr w:type="spellStart"/>
      <w:r w:rsidRPr="00EF3D98">
        <w:t>Adobe</w:t>
      </w:r>
      <w:proofErr w:type="spellEnd"/>
      <w:r w:rsidRPr="00EF3D98">
        <w:t xml:space="preserve"> Acrobat (файл с расширением </w:t>
      </w:r>
      <w:proofErr w:type="spellStart"/>
      <w:r w:rsidRPr="00EF3D98">
        <w:t>pdf</w:t>
      </w:r>
      <w:proofErr w:type="spellEnd"/>
      <w:r w:rsidRPr="00EF3D98">
        <w:t>);</w:t>
      </w:r>
    </w:p>
    <w:p w14:paraId="44577693" w14:textId="77777777" w:rsidR="00551E55" w:rsidRPr="00EF3D98" w:rsidRDefault="00551E5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</w:pPr>
      <w:r w:rsidRPr="00EF3D98">
        <w:t xml:space="preserve">в </w:t>
      </w:r>
      <w:r w:rsidRPr="00EF3D98">
        <w:rPr>
          <w:bCs/>
        </w:rPr>
        <w:t>формате</w:t>
      </w:r>
      <w:r w:rsidRPr="00EF3D98">
        <w:t xml:space="preserve"> программного обеспечения </w:t>
      </w:r>
      <w:proofErr w:type="spellStart"/>
      <w:r w:rsidRPr="00EF3D98">
        <w:t>Word</w:t>
      </w:r>
      <w:proofErr w:type="spellEnd"/>
      <w:r w:rsidRPr="00EF3D98">
        <w:t xml:space="preserve"> (файл с расширением </w:t>
      </w:r>
      <w:proofErr w:type="spellStart"/>
      <w:r w:rsidRPr="00EF3D98">
        <w:t>doc</w:t>
      </w:r>
      <w:proofErr w:type="spellEnd"/>
      <w:r w:rsidRPr="00EF3D98">
        <w:t>)</w:t>
      </w:r>
      <w:r w:rsidR="005A6B07" w:rsidRPr="00EF3D98">
        <w:t xml:space="preserve">; </w:t>
      </w:r>
    </w:p>
    <w:p w14:paraId="6A6CAC0F" w14:textId="77777777" w:rsidR="005A6B07" w:rsidRPr="00EF3D98" w:rsidRDefault="005A6B07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</w:pPr>
      <w:r w:rsidRPr="00EF3D98">
        <w:t xml:space="preserve">в </w:t>
      </w:r>
      <w:r w:rsidRPr="00EF3D98">
        <w:rPr>
          <w:bCs/>
        </w:rPr>
        <w:t>формате</w:t>
      </w:r>
      <w:r w:rsidRPr="00EF3D98">
        <w:t xml:space="preserve"> программного обеспечения </w:t>
      </w:r>
      <w:proofErr w:type="spellStart"/>
      <w:r w:rsidRPr="00EF3D98">
        <w:t>AutoCAD</w:t>
      </w:r>
      <w:proofErr w:type="spellEnd"/>
      <w:r w:rsidRPr="00EF3D98">
        <w:t xml:space="preserve"> (файл с расширением d</w:t>
      </w:r>
      <w:proofErr w:type="spellStart"/>
      <w:r w:rsidRPr="00EF3D98">
        <w:rPr>
          <w:lang w:val="en-US"/>
        </w:rPr>
        <w:t>wg</w:t>
      </w:r>
      <w:proofErr w:type="spellEnd"/>
      <w:r w:rsidRPr="00EF3D98">
        <w:t>);</w:t>
      </w:r>
    </w:p>
    <w:p w14:paraId="6611A04D" w14:textId="77777777" w:rsidR="00551E55" w:rsidRPr="00EF3D98" w:rsidRDefault="00551E55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</w:pPr>
      <w:r w:rsidRPr="00EF3D98">
        <w:rPr>
          <w:bCs/>
        </w:rPr>
        <w:t>допускается</w:t>
      </w:r>
      <w:r w:rsidRPr="00EF3D98">
        <w:t xml:space="preserve"> предоставление приложений в виде отдельных специфических файлов (чертежи, схемы), конвертация которых в формат программного обеспечения </w:t>
      </w:r>
      <w:proofErr w:type="spellStart"/>
      <w:r w:rsidRPr="00EF3D98">
        <w:t>Аdobe</w:t>
      </w:r>
      <w:proofErr w:type="spellEnd"/>
      <w:r w:rsidRPr="00EF3D98">
        <w:t xml:space="preserve"> Acrobat затруднена или невозможна.</w:t>
      </w:r>
    </w:p>
    <w:p w14:paraId="6C2CFD65" w14:textId="77777777" w:rsidR="002E240A" w:rsidRDefault="00551E55" w:rsidP="00EF3D98">
      <w:pPr>
        <w:tabs>
          <w:tab w:val="left" w:pos="1701"/>
        </w:tabs>
        <w:spacing w:before="120"/>
        <w:ind w:firstLine="0"/>
      </w:pPr>
      <w:r w:rsidRPr="00EF3D98">
        <w:t>Все изменения, возникшие в процессе оказания услуг, согласовываются Сторонами в рабочем порядке при условии обязательного предварительного согласования Заказчика.</w:t>
      </w:r>
    </w:p>
    <w:p w14:paraId="5B23E593" w14:textId="4A9FB69A" w:rsidR="00507D20" w:rsidRPr="00EF3D98" w:rsidRDefault="00CC6F06" w:rsidP="00EF3D98">
      <w:pPr>
        <w:tabs>
          <w:tab w:val="left" w:pos="1701"/>
        </w:tabs>
        <w:spacing w:before="120"/>
        <w:ind w:firstLine="0"/>
      </w:pPr>
      <w:r w:rsidRPr="008B7535">
        <w:rPr>
          <w:b/>
        </w:rPr>
        <w:t xml:space="preserve">6. </w:t>
      </w:r>
      <w:r w:rsidR="00507D20" w:rsidRPr="00EF3D98">
        <w:rPr>
          <w:b/>
        </w:rPr>
        <w:t xml:space="preserve">Основные </w:t>
      </w:r>
      <w:r w:rsidR="001F19EB" w:rsidRPr="00EF3D98">
        <w:rPr>
          <w:b/>
        </w:rPr>
        <w:t xml:space="preserve">требования к </w:t>
      </w:r>
      <w:r w:rsidR="00502420" w:rsidRPr="00EF3D98">
        <w:rPr>
          <w:b/>
        </w:rPr>
        <w:t>исполнителю</w:t>
      </w:r>
      <w:r w:rsidR="00507D20" w:rsidRPr="00EF3D98">
        <w:rPr>
          <w:b/>
        </w:rPr>
        <w:t>:</w:t>
      </w:r>
    </w:p>
    <w:p w14:paraId="0B2B20EE" w14:textId="6D0B84BB" w:rsidR="005453D6" w:rsidRPr="00EF3D98" w:rsidRDefault="005453D6" w:rsidP="009430BE">
      <w:pPr>
        <w:pStyle w:val="ConsPlusTitle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Руководитель и персонал Исполнителя должны быть обучены по охране труда в соответствии с «Порядком обучения по охране труда и проверки знаний охраны труда работников организаций», утв. </w:t>
      </w:r>
      <w:r w:rsidR="002E240A" w:rsidRPr="002E240A">
        <w:rPr>
          <w:rFonts w:ascii="Times New Roman" w:hAnsi="Times New Roman" w:cs="Times New Roman"/>
          <w:b w:val="0"/>
          <w:sz w:val="24"/>
          <w:szCs w:val="24"/>
        </w:rPr>
        <w:t>Постановление Правительства РФ от 24.12.2021 N 2464 (ред. от 12.06.2024)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, мерам пожарной безопасности в соответствии с </w:t>
      </w:r>
      <w:r w:rsidR="002E240A" w:rsidRPr="002E240A">
        <w:rPr>
          <w:rFonts w:ascii="Times New Roman" w:hAnsi="Times New Roman" w:cs="Times New Roman"/>
          <w:b w:val="0"/>
          <w:sz w:val="24"/>
          <w:szCs w:val="24"/>
        </w:rPr>
        <w:t>Приказ</w:t>
      </w:r>
      <w:r w:rsidR="002E240A">
        <w:rPr>
          <w:rFonts w:ascii="Times New Roman" w:hAnsi="Times New Roman" w:cs="Times New Roman"/>
          <w:b w:val="0"/>
          <w:sz w:val="24"/>
          <w:szCs w:val="24"/>
        </w:rPr>
        <w:t>ом</w:t>
      </w:r>
      <w:r w:rsidR="002E240A" w:rsidRPr="002E240A">
        <w:rPr>
          <w:rFonts w:ascii="Times New Roman" w:hAnsi="Times New Roman" w:cs="Times New Roman"/>
          <w:b w:val="0"/>
          <w:sz w:val="24"/>
          <w:szCs w:val="24"/>
        </w:rPr>
        <w:t xml:space="preserve"> МЧС России от 18.11.2021 N 806 "Об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безопасности" (Зарегистрировано в Минюсте России 25.11.2021 N 65974)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,. (Участник предоставляет копии протоколов/удостоверений аттестованного персонала). </w:t>
      </w:r>
    </w:p>
    <w:p w14:paraId="109B0CDA" w14:textId="77777777" w:rsidR="005453D6" w:rsidRPr="00EF3D98" w:rsidRDefault="005453D6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Персонал Исполнителя должен пройти обучение и проверку знаний основ электробезопасности, иметь квалификационную группу по электробезопасности не ниже 2-ой (Участник предоставляет копии протоколов/удостоверений аттестованного персонала). </w:t>
      </w:r>
    </w:p>
    <w:p w14:paraId="2748B820" w14:textId="77777777" w:rsidR="005453D6" w:rsidRPr="00EF3D98" w:rsidRDefault="005453D6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Персонал Исполнителя должен быть аттестован на право производства работ на высоте в соответствии с требованиями действующего законодательства (Участник предоставляет копии протоколов/удостоверений аттестованного персонала). </w:t>
      </w:r>
    </w:p>
    <w:p w14:paraId="2BCC6E8E" w14:textId="73BFA7DF" w:rsidR="005453D6" w:rsidRPr="00EF3D98" w:rsidRDefault="005453D6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>Специалисты лаборатории неразрушающего контроля должны быть аттестованы на методы, указанные в настоящем техническом задании, уровень квалификации не ниже 2-го, в соответствии с требованиями СДАНК-02-2020. Правила аттестации персонала в области неразрушающего контроля с правом выполнения работ на следующих объектах:</w:t>
      </w:r>
    </w:p>
    <w:p w14:paraId="5CBA09A3" w14:textId="588E47AC" w:rsidR="005453D6" w:rsidRPr="00EF3D98" w:rsidRDefault="005453D6" w:rsidP="00A237B8">
      <w:pPr>
        <w:pStyle w:val="ConsPlusTitle"/>
        <w:spacing w:line="276" w:lineRule="auto"/>
        <w:ind w:left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Объекты котлонадзора: </w:t>
      </w:r>
    </w:p>
    <w:p w14:paraId="68109A10" w14:textId="0A620CA9" w:rsidR="005453D6" w:rsidRPr="00EF3D98" w:rsidRDefault="00061616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9430BE">
        <w:t>Право выполнения работ на оборудовании, работающем под избыточным давлением: трубопроводы пара и горячей воды</w:t>
      </w:r>
      <w:r w:rsidR="005453D6" w:rsidRPr="00EF3D98">
        <w:t xml:space="preserve">). </w:t>
      </w:r>
    </w:p>
    <w:p w14:paraId="5FF34E92" w14:textId="7E88197E" w:rsidR="005453D6" w:rsidRPr="00EF3D98" w:rsidRDefault="005453D6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Исполнитель обязан предоставить свидетельство об аттестации собственной лаборатории неразрушающего контроля, </w:t>
      </w:r>
      <w:r w:rsidR="00D72256" w:rsidRPr="00EF3D98">
        <w:rPr>
          <w:rFonts w:ascii="Times New Roman" w:hAnsi="Times New Roman" w:cs="Times New Roman"/>
          <w:b w:val="0"/>
          <w:sz w:val="24"/>
          <w:szCs w:val="24"/>
        </w:rPr>
        <w:t>на методы,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указанные в настоящем техническом задании и оформленное в соответствии с требованиями СДАНК-01-2020 «Правила аттестации и основные требования к лабораториям неразрушающего контроля» с областью аттестации:</w:t>
      </w:r>
    </w:p>
    <w:p w14:paraId="141A336C" w14:textId="2D12F442" w:rsidR="005453D6" w:rsidRPr="00EF3D98" w:rsidRDefault="005453D6" w:rsidP="00A237B8">
      <w:pPr>
        <w:pStyle w:val="ConsPlusTitle"/>
        <w:spacing w:line="276" w:lineRule="auto"/>
        <w:ind w:left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Объекты котлонадзора: </w:t>
      </w:r>
    </w:p>
    <w:p w14:paraId="4B837C06" w14:textId="58C03D45" w:rsidR="0009404E" w:rsidRPr="00EF3D98" w:rsidRDefault="00061616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430BE">
        <w:rPr>
          <w:rFonts w:ascii="Times New Roman" w:hAnsi="Times New Roman" w:cs="Times New Roman"/>
          <w:b w:val="0"/>
          <w:sz w:val="24"/>
          <w:szCs w:val="24"/>
        </w:rPr>
        <w:t>Право выполнения работ на оборудовании, работающем под избыточным давлением: трубопроводы пара и горячей воды</w:t>
      </w:r>
      <w:r w:rsidR="0009404E" w:rsidRPr="00EF3D98">
        <w:rPr>
          <w:rFonts w:ascii="Times New Roman" w:hAnsi="Times New Roman" w:cs="Times New Roman"/>
          <w:b w:val="0"/>
          <w:sz w:val="24"/>
          <w:szCs w:val="24"/>
        </w:rPr>
        <w:t>.</w:t>
      </w:r>
      <w:r w:rsidR="005453D6" w:rsidRPr="00EF3D9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6E6D9A21" w14:textId="5FE0BB6F" w:rsidR="005453D6" w:rsidRPr="00EF3D98" w:rsidRDefault="005453D6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Требования к материально техническому обеспечению Исполнителя: </w:t>
      </w:r>
    </w:p>
    <w:p w14:paraId="7DBEC577" w14:textId="77777777" w:rsidR="005453D6" w:rsidRPr="00EF3D98" w:rsidRDefault="005453D6" w:rsidP="00A237B8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Исполнитель должен иметь в собственности следующее оборудование: </w:t>
      </w:r>
    </w:p>
    <w:p w14:paraId="1AAA7293" w14:textId="321490FD" w:rsidR="005453D6" w:rsidRPr="00EF3D98" w:rsidRDefault="005453D6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rPr>
          <w:bCs/>
        </w:rPr>
        <w:t>Робототехнический</w:t>
      </w:r>
      <w:r w:rsidRPr="00EF3D98">
        <w:t xml:space="preserve"> комплекс</w:t>
      </w:r>
      <w:r w:rsidR="00104734" w:rsidRPr="00EF3D98">
        <w:t xml:space="preserve"> для проведения ВТД/ТВО</w:t>
      </w:r>
      <w:r w:rsidRPr="00EF3D98">
        <w:t xml:space="preserve">. </w:t>
      </w:r>
    </w:p>
    <w:p w14:paraId="17FA2D1F" w14:textId="77777777" w:rsidR="005453D6" w:rsidRPr="00EF3D98" w:rsidRDefault="005453D6" w:rsidP="00A237B8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Минимальные требования к робототехническому комплексу: должен обеспечивать: </w:t>
      </w:r>
    </w:p>
    <w:p w14:paraId="73A1CF2E" w14:textId="77777777" w:rsidR="005453D6" w:rsidRPr="00EF3D98" w:rsidRDefault="005453D6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rPr>
          <w:bCs/>
        </w:rPr>
        <w:t>архивирование</w:t>
      </w:r>
      <w:r w:rsidRPr="00EF3D98">
        <w:t xml:space="preserve"> результатов обследования и дефектоскопического контроля основного металла труб;</w:t>
      </w:r>
    </w:p>
    <w:p w14:paraId="21961E82" w14:textId="77777777" w:rsidR="005453D6" w:rsidRPr="00EF3D98" w:rsidRDefault="005453D6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rPr>
          <w:bCs/>
        </w:rPr>
        <w:t>определение</w:t>
      </w:r>
      <w:r w:rsidRPr="00EF3D98">
        <w:t xml:space="preserve"> местоположения обнаруженных дефектов и особенностей трубопровода с привязкой по линейной (от места загрузки оборудования и от ближайших поперечных сварных соединений) и угловой координате.</w:t>
      </w:r>
    </w:p>
    <w:p w14:paraId="171D3260" w14:textId="283C18CD" w:rsidR="005453D6" w:rsidRPr="00EF3D98" w:rsidRDefault="005453D6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rPr>
          <w:bCs/>
        </w:rPr>
        <w:t>работоспособность</w:t>
      </w:r>
      <w:r w:rsidRPr="00EF3D98">
        <w:t xml:space="preserve"> при проведение внутритрубного диагностирования методами неразрушающего контроля в условиях, определенных нормативными документами ФНП в области промышленной безопасности «Правила промышленной безопасности при использовании оборудования, работающего под избыточным давлением» (утв. Приказом от 15.12.2020 №536) раздел 185;</w:t>
      </w:r>
    </w:p>
    <w:p w14:paraId="56225BD9" w14:textId="0EB6535E" w:rsidR="005453D6" w:rsidRPr="00EF3D98" w:rsidRDefault="005453D6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rPr>
          <w:bCs/>
        </w:rPr>
        <w:t>Робототехнический</w:t>
      </w:r>
      <w:r w:rsidRPr="00EF3D98">
        <w:t xml:space="preserve"> комплекс должен иметь дальность диагност</w:t>
      </w:r>
      <w:r w:rsidR="00427993" w:rsidRPr="00EF3D98">
        <w:t>ирования (запас хода) не менее 6</w:t>
      </w:r>
      <w:r w:rsidRPr="00EF3D98">
        <w:t xml:space="preserve">00 метров. Робототехнический комплекс должен иметь возможность перемещения через сальниковые, </w:t>
      </w:r>
      <w:proofErr w:type="spellStart"/>
      <w:r w:rsidRPr="00EF3D98">
        <w:t>сильфонные</w:t>
      </w:r>
      <w:proofErr w:type="spellEnd"/>
      <w:r w:rsidRPr="00EF3D98">
        <w:t xml:space="preserve"> компенсирующие устройства</w:t>
      </w:r>
      <w:r w:rsidR="00427993" w:rsidRPr="00EF3D98">
        <w:t xml:space="preserve">, </w:t>
      </w:r>
      <w:r w:rsidR="00C463E4" w:rsidRPr="00EF3D98">
        <w:t xml:space="preserve">вертикальные участки трубопровода, </w:t>
      </w:r>
      <w:r w:rsidR="00427993" w:rsidRPr="00EF3D98">
        <w:t>прохождения углов поворота 90°</w:t>
      </w:r>
      <w:r w:rsidR="00A237B8" w:rsidRPr="00EF3D98">
        <w:t xml:space="preserve"> радиусом не менее 1.5</w:t>
      </w:r>
      <w:r w:rsidR="00A237B8" w:rsidRPr="00EF3D98">
        <w:rPr>
          <w:lang w:val="en-US"/>
        </w:rPr>
        <w:t>D</w:t>
      </w:r>
      <w:r w:rsidRPr="00EF3D98">
        <w:t>.</w:t>
      </w:r>
    </w:p>
    <w:p w14:paraId="7F2A7EE7" w14:textId="77777777" w:rsidR="005453D6" w:rsidRPr="00EF3D98" w:rsidRDefault="005453D6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rPr>
          <w:bCs/>
        </w:rPr>
        <w:t>Скорость</w:t>
      </w:r>
      <w:r w:rsidRPr="00EF3D98">
        <w:t xml:space="preserve"> внутритрубного диагностирования должна составлять не менее 2</w:t>
      </w:r>
      <w:r w:rsidR="00427993" w:rsidRPr="00EF3D98">
        <w:t>0</w:t>
      </w:r>
      <w:r w:rsidRPr="00EF3D98">
        <w:t>0 метров в час.</w:t>
      </w:r>
    </w:p>
    <w:p w14:paraId="1C53536A" w14:textId="77777777" w:rsidR="005453D6" w:rsidRPr="00EF3D98" w:rsidRDefault="005453D6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Робототехнический комплекс, используемый Исполнителем при проведении ВТД, должен обеспечивать возможность диагностирования трубопроводов методами (видами) неразрушающего контроля в соответствии с требованиями Приказа федеральной службы по экологическому, технологическому и атомному надзору от 15 декабря 2020 Федеральные нормы и правила № 536 п.147</w:t>
      </w:r>
    </w:p>
    <w:p w14:paraId="43B3C7C6" w14:textId="77777777" w:rsidR="005453D6" w:rsidRPr="00EF3D98" w:rsidRDefault="005453D6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>Диагностическое оборудование (средств</w:t>
      </w:r>
      <w:r w:rsidR="00D72256" w:rsidRPr="00EF3D98">
        <w:rPr>
          <w:rFonts w:ascii="Times New Roman" w:hAnsi="Times New Roman" w:cs="Times New Roman"/>
          <w:b w:val="0"/>
          <w:sz w:val="24"/>
          <w:szCs w:val="24"/>
        </w:rPr>
        <w:t>о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измерения) робототехнического</w:t>
      </w:r>
      <w:r w:rsidR="00D72256" w:rsidRPr="00EF3D98">
        <w:rPr>
          <w:rFonts w:ascii="Times New Roman" w:hAnsi="Times New Roman" w:cs="Times New Roman"/>
          <w:b w:val="0"/>
          <w:sz w:val="24"/>
          <w:szCs w:val="24"/>
        </w:rPr>
        <w:t xml:space="preserve"> комплекса должно обеспечивать 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выполнение </w:t>
      </w:r>
      <w:r w:rsidR="00D72256" w:rsidRPr="00EF3D98">
        <w:rPr>
          <w:rFonts w:ascii="Times New Roman" w:hAnsi="Times New Roman" w:cs="Times New Roman"/>
          <w:b w:val="0"/>
          <w:sz w:val="24"/>
          <w:szCs w:val="24"/>
        </w:rPr>
        <w:t>работ, указанных в настоящем техническом задании;</w:t>
      </w:r>
    </w:p>
    <w:p w14:paraId="253CD27E" w14:textId="5ADE1340" w:rsidR="00104734" w:rsidRPr="00EF3D98" w:rsidRDefault="00104734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>Робототехнический комплек</w:t>
      </w:r>
      <w:r w:rsidR="003A5C95" w:rsidRPr="00EF3D98">
        <w:rPr>
          <w:rFonts w:ascii="Times New Roman" w:hAnsi="Times New Roman" w:cs="Times New Roman"/>
          <w:b w:val="0"/>
          <w:sz w:val="24"/>
          <w:szCs w:val="24"/>
        </w:rPr>
        <w:t>с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для телевизионного обследования долж</w:t>
      </w:r>
      <w:r w:rsidR="003A5C95" w:rsidRPr="00EF3D98">
        <w:rPr>
          <w:rFonts w:ascii="Times New Roman" w:hAnsi="Times New Roman" w:cs="Times New Roman"/>
          <w:b w:val="0"/>
          <w:sz w:val="24"/>
          <w:szCs w:val="24"/>
        </w:rPr>
        <w:t>е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>н иметь достаточный функционал для выполнения обследования в рамках данного Технического задания.</w:t>
      </w:r>
      <w:r w:rsidR="005453D6" w:rsidRPr="00EF3D9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6303CE98" w14:textId="6158B89E" w:rsidR="005453D6" w:rsidRPr="00EF3D98" w:rsidRDefault="005453D6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>Достоверность полученных данных. Метрологические характеристики применяемого оборудования должны быть не хуже приведенных в Приложении №</w:t>
      </w:r>
      <w:r w:rsidR="003A5C95" w:rsidRPr="00EF3D98">
        <w:rPr>
          <w:rFonts w:ascii="Times New Roman" w:hAnsi="Times New Roman" w:cs="Times New Roman"/>
          <w:b w:val="0"/>
          <w:sz w:val="24"/>
          <w:szCs w:val="24"/>
        </w:rPr>
        <w:t>3</w:t>
      </w:r>
      <w:r w:rsidR="00D23F8E">
        <w:rPr>
          <w:rFonts w:ascii="Times New Roman" w:hAnsi="Times New Roman" w:cs="Times New Roman"/>
          <w:b w:val="0"/>
          <w:sz w:val="24"/>
          <w:szCs w:val="24"/>
        </w:rPr>
        <w:t xml:space="preserve"> к Техническому заданию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24198AFE" w14:textId="37A7CA65" w:rsidR="005453D6" w:rsidRPr="00EF3D98" w:rsidRDefault="005453D6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Исполнитель должен подтвердить соответствие применяемого диагностического оборудования (средств измерений) требованиям ст. 12 и ст. 13 Федерального закона "Об 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lastRenderedPageBreak/>
        <w:t>обеспечении единства средств измерений" № 102-ФЗ от 26.06.2008, а именно:</w:t>
      </w:r>
    </w:p>
    <w:p w14:paraId="02F5E9B9" w14:textId="77777777" w:rsidR="005453D6" w:rsidRPr="00EF3D98" w:rsidRDefault="005453D6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rPr>
          <w:bCs/>
        </w:rPr>
        <w:t>иметь</w:t>
      </w:r>
      <w:r w:rsidRPr="00EF3D98">
        <w:t xml:space="preserve"> свидетельство об утверждении типа средств измерений на оборудование для проведения требуемых измерений при выполнении работ по внутритрубной диагностике трубопроводов;</w:t>
      </w:r>
    </w:p>
    <w:p w14:paraId="2F142192" w14:textId="77777777" w:rsidR="005453D6" w:rsidRPr="00EF3D98" w:rsidRDefault="005453D6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rPr>
          <w:bCs/>
        </w:rPr>
        <w:t>иметь</w:t>
      </w:r>
      <w:r w:rsidRPr="00EF3D98">
        <w:t xml:space="preserve"> действующее свидетельство о поверке. </w:t>
      </w:r>
    </w:p>
    <w:p w14:paraId="32589CD5" w14:textId="77777777" w:rsidR="005453D6" w:rsidRPr="00EF3D98" w:rsidRDefault="005453D6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Передвижная лаборатория, укомплектованная оборудованием неразрушающего контроля (внутритрубные диагностические комплексы, приборы, средства измерений, СОП). </w:t>
      </w:r>
    </w:p>
    <w:p w14:paraId="0C856A1A" w14:textId="77777777" w:rsidR="005453D6" w:rsidRPr="00EF3D98" w:rsidRDefault="005453D6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Оборудование управления и обработки диагностической информации. </w:t>
      </w:r>
    </w:p>
    <w:p w14:paraId="75442F4C" w14:textId="77777777" w:rsidR="005453D6" w:rsidRPr="00EF3D98" w:rsidRDefault="005453D6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Оборудование неразрушающего контроля (внутритрубные диагностические комплексы, приборы, средства измерений, СОП), необходимое для выполнения требований настоящего технического задания. </w:t>
      </w:r>
    </w:p>
    <w:p w14:paraId="53D77E3B" w14:textId="0508ABFE" w:rsidR="005453D6" w:rsidRPr="00EF3D98" w:rsidRDefault="009430BE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Исполнитель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453D6" w:rsidRPr="00EF3D98">
        <w:rPr>
          <w:rFonts w:ascii="Times New Roman" w:hAnsi="Times New Roman" w:cs="Times New Roman"/>
          <w:b w:val="0"/>
          <w:sz w:val="24"/>
          <w:szCs w:val="24"/>
        </w:rPr>
        <w:t>обязан представить копии документов, подтверждающих наличие в собственности, и подтверждающих используемое диагностическое оборудование неразрушающего контроля соответствие требованиям ФНП в области промышленной безопасности «Правила промышленной безопасности при использовании оборудования, работающего под избыточным давлением» (утв. Приказом Ростехнадзора от 15.12.2020 №536</w:t>
      </w:r>
      <w:r w:rsidR="00D23F8E">
        <w:rPr>
          <w:rFonts w:ascii="Times New Roman" w:hAnsi="Times New Roman" w:cs="Times New Roman"/>
          <w:b w:val="0"/>
          <w:sz w:val="24"/>
          <w:szCs w:val="24"/>
        </w:rPr>
        <w:t>).</w:t>
      </w:r>
    </w:p>
    <w:p w14:paraId="0D126E96" w14:textId="77777777" w:rsidR="00AB2DDC" w:rsidRPr="00EF3D98" w:rsidRDefault="00AB2DDC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>Наличие</w:t>
      </w:r>
      <w:r w:rsidRPr="00EF3D98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в собственности, или на ином законном основании, измерительной техники и приборов диагностики, проводимых в рамках мероприятий </w:t>
      </w:r>
      <w:r w:rsidRPr="00EF3D98">
        <w:rPr>
          <w:rFonts w:ascii="Times New Roman" w:hAnsi="Times New Roman" w:cs="Times New Roman"/>
          <w:b w:val="0"/>
          <w:bCs/>
          <w:sz w:val="24"/>
          <w:szCs w:val="24"/>
        </w:rPr>
        <w:t xml:space="preserve">по проведению обследования трубопроводов </w:t>
      </w:r>
      <w:r w:rsidR="00B7563D" w:rsidRPr="00EF3D98">
        <w:rPr>
          <w:rFonts w:ascii="Times New Roman" w:hAnsi="Times New Roman" w:cs="Times New Roman"/>
          <w:b w:val="0"/>
          <w:bCs/>
          <w:sz w:val="24"/>
          <w:szCs w:val="24"/>
        </w:rPr>
        <w:t>методами,</w:t>
      </w:r>
      <w:r w:rsidR="00C525D7" w:rsidRPr="00EF3D98">
        <w:rPr>
          <w:rFonts w:ascii="Times New Roman" w:hAnsi="Times New Roman" w:cs="Times New Roman"/>
          <w:b w:val="0"/>
          <w:bCs/>
          <w:sz w:val="24"/>
          <w:szCs w:val="24"/>
        </w:rPr>
        <w:t xml:space="preserve"> указанными в настоящем техническом задании</w:t>
      </w:r>
      <w:r w:rsidR="00110B0D" w:rsidRPr="00EF3D98">
        <w:rPr>
          <w:rFonts w:ascii="Times New Roman" w:hAnsi="Times New Roman" w:cs="Times New Roman"/>
          <w:b w:val="0"/>
          <w:bCs/>
          <w:sz w:val="24"/>
          <w:szCs w:val="24"/>
        </w:rPr>
        <w:t>.</w:t>
      </w:r>
    </w:p>
    <w:p w14:paraId="1729191B" w14:textId="77777777" w:rsidR="00755222" w:rsidRPr="00EF3D98" w:rsidRDefault="001F19EB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Средства измерения, используемые при обследовании, должны быть </w:t>
      </w:r>
      <w:proofErr w:type="spellStart"/>
      <w:r w:rsidRPr="00EF3D98">
        <w:rPr>
          <w:rFonts w:ascii="Times New Roman" w:hAnsi="Times New Roman" w:cs="Times New Roman"/>
          <w:b w:val="0"/>
          <w:sz w:val="24"/>
          <w:szCs w:val="24"/>
        </w:rPr>
        <w:t>поверены</w:t>
      </w:r>
      <w:proofErr w:type="spellEnd"/>
      <w:r w:rsidRPr="00EF3D98">
        <w:rPr>
          <w:rFonts w:ascii="Times New Roman" w:hAnsi="Times New Roman" w:cs="Times New Roman"/>
          <w:b w:val="0"/>
          <w:sz w:val="24"/>
          <w:szCs w:val="24"/>
        </w:rPr>
        <w:t>, откалиброваны и иметь соответствующие сертификаты.</w:t>
      </w:r>
    </w:p>
    <w:p w14:paraId="1EB4E585" w14:textId="77777777" w:rsidR="00AB2DDC" w:rsidRPr="00EF3D98" w:rsidRDefault="00AB2DDC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>Возможность оперативного выезда на объекты электроэнергетики и взаимодействия с субъектами электроэнергетики на удаленных территориях.</w:t>
      </w:r>
    </w:p>
    <w:p w14:paraId="1CD5E873" w14:textId="4ED1CC1D" w:rsidR="00A942E9" w:rsidRPr="00EF3D98" w:rsidRDefault="00A942E9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Исполнитель обязан обеспечить соблюдение своим персоналом правил внутреннего распорядка </w:t>
      </w:r>
      <w:proofErr w:type="spellStart"/>
      <w:r w:rsidRPr="00EF3D98">
        <w:rPr>
          <w:rFonts w:ascii="Times New Roman" w:hAnsi="Times New Roman" w:cs="Times New Roman"/>
          <w:b w:val="0"/>
          <w:sz w:val="24"/>
          <w:szCs w:val="24"/>
        </w:rPr>
        <w:t>энергопредприятия</w:t>
      </w:r>
      <w:proofErr w:type="spellEnd"/>
      <w:r w:rsidRPr="00EF3D98">
        <w:rPr>
          <w:rFonts w:ascii="Times New Roman" w:hAnsi="Times New Roman" w:cs="Times New Roman"/>
          <w:b w:val="0"/>
          <w:sz w:val="24"/>
          <w:szCs w:val="24"/>
        </w:rPr>
        <w:t>, ПТЭ, ПТБ, ППБ, правил Ростехнадзора</w:t>
      </w:r>
      <w:r w:rsidR="00C361AB" w:rsidRPr="00EF3D98">
        <w:rPr>
          <w:rFonts w:ascii="Times New Roman" w:hAnsi="Times New Roman" w:cs="Times New Roman"/>
          <w:b w:val="0"/>
          <w:sz w:val="24"/>
          <w:szCs w:val="24"/>
        </w:rPr>
        <w:t xml:space="preserve"> (в объеме, необходимом для выполнения работ </w:t>
      </w:r>
      <w:r w:rsidR="00013F6E" w:rsidRPr="00EF3D98">
        <w:rPr>
          <w:rFonts w:ascii="Times New Roman" w:hAnsi="Times New Roman" w:cs="Times New Roman"/>
          <w:b w:val="0"/>
          <w:sz w:val="24"/>
          <w:szCs w:val="24"/>
        </w:rPr>
        <w:t>по-настоящему</w:t>
      </w:r>
      <w:r w:rsidR="00C361AB" w:rsidRPr="00EF3D98">
        <w:rPr>
          <w:rFonts w:ascii="Times New Roman" w:hAnsi="Times New Roman" w:cs="Times New Roman"/>
          <w:b w:val="0"/>
          <w:sz w:val="24"/>
          <w:szCs w:val="24"/>
        </w:rPr>
        <w:t xml:space="preserve"> ТЗ)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, в том числе для того, чтобы не допустить своими действиями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EF3D98">
        <w:rPr>
          <w:rFonts w:ascii="Times New Roman" w:hAnsi="Times New Roman" w:cs="Times New Roman"/>
          <w:b w:val="0"/>
          <w:sz w:val="24"/>
          <w:szCs w:val="24"/>
        </w:rPr>
        <w:t>энергопредприятия</w:t>
      </w:r>
      <w:proofErr w:type="spellEnd"/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при производстве работ.</w:t>
      </w:r>
    </w:p>
    <w:p w14:paraId="5543420B" w14:textId="77777777" w:rsidR="00A942E9" w:rsidRPr="00EF3D98" w:rsidRDefault="00A942E9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Наличие у лиц, допущенных к производству работ </w:t>
      </w:r>
      <w:r w:rsidR="00C361AB" w:rsidRPr="00EF3D98">
        <w:rPr>
          <w:rFonts w:ascii="Times New Roman" w:hAnsi="Times New Roman" w:cs="Times New Roman"/>
          <w:b w:val="0"/>
          <w:sz w:val="24"/>
          <w:szCs w:val="24"/>
        </w:rPr>
        <w:t>необходимой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361AB" w:rsidRPr="00EF3D98">
        <w:rPr>
          <w:rFonts w:ascii="Times New Roman" w:hAnsi="Times New Roman" w:cs="Times New Roman"/>
          <w:b w:val="0"/>
          <w:sz w:val="24"/>
          <w:szCs w:val="24"/>
        </w:rPr>
        <w:t>аттестации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>, подтвержденной удостоверениями на право выполнения работ.</w:t>
      </w:r>
    </w:p>
    <w:p w14:paraId="104977AA" w14:textId="77777777" w:rsidR="00A942E9" w:rsidRPr="00EF3D98" w:rsidRDefault="000F7CD7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942E9" w:rsidRPr="00EF3D98">
        <w:rPr>
          <w:rFonts w:ascii="Times New Roman" w:hAnsi="Times New Roman" w:cs="Times New Roman"/>
          <w:b w:val="0"/>
          <w:sz w:val="24"/>
          <w:szCs w:val="24"/>
        </w:rPr>
        <w:t xml:space="preserve">Исполнитель обязан обеспечить свой персонал необходимыми средствами индивидуальной защиты, спецодеждой и </w:t>
      </w:r>
      <w:proofErr w:type="spellStart"/>
      <w:r w:rsidR="00A942E9" w:rsidRPr="00EF3D98">
        <w:rPr>
          <w:rFonts w:ascii="Times New Roman" w:hAnsi="Times New Roman" w:cs="Times New Roman"/>
          <w:b w:val="0"/>
          <w:sz w:val="24"/>
          <w:szCs w:val="24"/>
        </w:rPr>
        <w:t>спецобувью</w:t>
      </w:r>
      <w:proofErr w:type="spellEnd"/>
      <w:r w:rsidR="00A942E9" w:rsidRPr="00EF3D98">
        <w:rPr>
          <w:rFonts w:ascii="Times New Roman" w:hAnsi="Times New Roman" w:cs="Times New Roman"/>
          <w:b w:val="0"/>
          <w:sz w:val="24"/>
          <w:szCs w:val="24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14:paraId="6D807C29" w14:textId="77777777" w:rsidR="00502420" w:rsidRPr="00EF3D98" w:rsidRDefault="00502420" w:rsidP="00A237B8">
      <w:pPr>
        <w:pStyle w:val="ac"/>
        <w:keepNext/>
        <w:numPr>
          <w:ilvl w:val="0"/>
          <w:numId w:val="3"/>
        </w:numPr>
        <w:tabs>
          <w:tab w:val="left" w:pos="567"/>
        </w:tabs>
        <w:spacing w:before="120" w:after="120" w:line="276" w:lineRule="auto"/>
        <w:ind w:left="567" w:hanging="567"/>
        <w:rPr>
          <w:b/>
        </w:rPr>
      </w:pPr>
      <w:r w:rsidRPr="00EF3D98">
        <w:rPr>
          <w:b/>
        </w:rPr>
        <w:t>Основные требования к оказываемым услугам:</w:t>
      </w:r>
    </w:p>
    <w:p w14:paraId="75283511" w14:textId="77777777" w:rsidR="00A13C2F" w:rsidRPr="00EF3D98" w:rsidRDefault="00A13C2F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При оказании услуг Исполнитель должен руководствоваться действующей нормативно-технической документацией, техническими регламентами, государственными и отраслевыми стандартами РФ, документами органов государственного надзора и АО «НТЭК». </w:t>
      </w:r>
    </w:p>
    <w:p w14:paraId="2288B6E7" w14:textId="77777777" w:rsidR="00A13C2F" w:rsidRPr="00EF3D98" w:rsidRDefault="00A13C2F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При оказании услуг Исполнитель должен соблюдать требования правил внутреннего распорядка, внутри объектного режима, установленного у Заказчика, правил пожарной безопасности, правил техники безопасности и охраны труда, правил дорожного движения. При несоблюдении данных требований Заказчик имеет право на приостановку оказания услуг. </w:t>
      </w:r>
    </w:p>
    <w:p w14:paraId="71DD7AC8" w14:textId="77777777" w:rsidR="00A13C2F" w:rsidRPr="00EF3D98" w:rsidRDefault="00A13C2F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При оказании услуг Исполнитель должен применять: </w:t>
      </w:r>
    </w:p>
    <w:p w14:paraId="58BC33B4" w14:textId="77777777" w:rsidR="00A13C2F" w:rsidRPr="00EF3D98" w:rsidRDefault="00A13C2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rPr>
          <w:bCs/>
        </w:rPr>
        <w:t>Федеральный</w:t>
      </w:r>
      <w:r w:rsidRPr="00EF3D98">
        <w:t xml:space="preserve"> закон «О промышленной безопасности опасных производственных объектов» №116-ФЗ;</w:t>
      </w:r>
    </w:p>
    <w:p w14:paraId="471873B5" w14:textId="77777777" w:rsidR="00A13C2F" w:rsidRPr="00EF3D98" w:rsidRDefault="00A13C2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rPr>
          <w:bCs/>
        </w:rPr>
        <w:t>Федеральный</w:t>
      </w:r>
      <w:r w:rsidRPr="00EF3D98">
        <w:t xml:space="preserve"> закон «Об обеспечении единства средств измерений» № 102-ФЗ;</w:t>
      </w:r>
    </w:p>
    <w:p w14:paraId="101BAF23" w14:textId="5630E390" w:rsidR="00A13C2F" w:rsidRPr="00EF3D98" w:rsidRDefault="00A13C2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t>ФНП в области промышленной безопасности «Правила промышленной безопасности при использовании оборудования, работающего под избыточным давлением» (утв. Приказом Ростехнадзора от 15.12.2020 №536);</w:t>
      </w:r>
    </w:p>
    <w:p w14:paraId="111A9707" w14:textId="608DE6F3" w:rsidR="00A13C2F" w:rsidRPr="00EF3D98" w:rsidRDefault="00A13C2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rPr>
          <w:bCs/>
        </w:rPr>
        <w:lastRenderedPageBreak/>
        <w:t>СДАНК</w:t>
      </w:r>
      <w:r w:rsidRPr="00EF3D98">
        <w:t>-01-2020. Правила аттестации и основные требования к лабораториям неразрушающего контроля;</w:t>
      </w:r>
    </w:p>
    <w:p w14:paraId="44209BB1" w14:textId="51134596" w:rsidR="00A13C2F" w:rsidRPr="00EF3D98" w:rsidRDefault="00A13C2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rPr>
          <w:bCs/>
        </w:rPr>
        <w:t>СДАНК</w:t>
      </w:r>
      <w:r w:rsidRPr="00EF3D98">
        <w:t>-02-2020. Правила аттестации персонала в области неразрушающего контроля;</w:t>
      </w:r>
    </w:p>
    <w:p w14:paraId="3201BF53" w14:textId="27F08F76" w:rsidR="00A13C2F" w:rsidRPr="00EF3D98" w:rsidRDefault="00A13C2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t xml:space="preserve">СТО 70238424.27.010.004-2009 «Тепловые сети. Организация эксплуатации и технического обслуживания. Нормы и требования"; </w:t>
      </w:r>
    </w:p>
    <w:p w14:paraId="0815ADD2" w14:textId="76A37E4A" w:rsidR="00A13C2F" w:rsidRPr="00EF3D98" w:rsidRDefault="00A13C2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t>СО 153-34.17.464-2003 «Инструкция по продлению срока службы трубопроводов II, III и IV категорий;</w:t>
      </w:r>
    </w:p>
    <w:p w14:paraId="42B9FC86" w14:textId="34793BEC" w:rsidR="00A13C2F" w:rsidRPr="00EF3D98" w:rsidRDefault="00A13C2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t>СП 31.13330.20</w:t>
      </w:r>
      <w:r w:rsidR="00397C25" w:rsidRPr="00EF3D98">
        <w:t>21</w:t>
      </w:r>
      <w:r w:rsidRPr="00EF3D98">
        <w:t xml:space="preserve"> «Водоснабжение. наружные сети и сооружения»</w:t>
      </w:r>
    </w:p>
    <w:p w14:paraId="74197319" w14:textId="3D04A2DE" w:rsidR="00A13C2F" w:rsidRPr="00EF3D98" w:rsidRDefault="00A13C2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rPr>
          <w:bCs/>
        </w:rPr>
        <w:t>СНиП</w:t>
      </w:r>
      <w:r w:rsidRPr="00EF3D98">
        <w:t xml:space="preserve"> 41-02-2003 «Тепловые сети» Актуализированная редакция (СП 124.13330.2012);</w:t>
      </w:r>
    </w:p>
    <w:p w14:paraId="0F617ECB" w14:textId="30D4160F" w:rsidR="00A13C2F" w:rsidRPr="00EF3D98" w:rsidRDefault="00A13C2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t>РД 10-249-98 «Нормы расчета на прочность стационарных котлов и трубопроводов пара и горячей воды»;</w:t>
      </w:r>
    </w:p>
    <w:p w14:paraId="2A49FD33" w14:textId="3ACB4941" w:rsidR="00A13C2F" w:rsidRPr="00EF3D98" w:rsidRDefault="00A13C2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t xml:space="preserve">ГОСТ Р 53697-2009 «Контроль неразрушающий. Основные термины и определения»; </w:t>
      </w:r>
    </w:p>
    <w:p w14:paraId="738363FE" w14:textId="19233ED4" w:rsidR="00A13C2F" w:rsidRPr="00EF3D98" w:rsidRDefault="00A13C2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t xml:space="preserve">ГОСТ </w:t>
      </w:r>
      <w:r w:rsidRPr="00EF3D98">
        <w:rPr>
          <w:bCs/>
        </w:rPr>
        <w:t>20911</w:t>
      </w:r>
      <w:r w:rsidRPr="00EF3D98">
        <w:t>-89 «Техническая диагностика. Термины и определения»;</w:t>
      </w:r>
    </w:p>
    <w:p w14:paraId="129FF8A5" w14:textId="21658158" w:rsidR="00A13C2F" w:rsidRPr="00EF3D98" w:rsidRDefault="00A13C2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t xml:space="preserve">ГОСТ </w:t>
      </w:r>
      <w:r w:rsidRPr="00EF3D98">
        <w:rPr>
          <w:bCs/>
        </w:rPr>
        <w:t>15467</w:t>
      </w:r>
      <w:r w:rsidRPr="00EF3D98">
        <w:t>-79 «Управление качеством продукции. Основные понятия. Термины и определения»</w:t>
      </w:r>
    </w:p>
    <w:p w14:paraId="1E127EAD" w14:textId="15CD7F1A" w:rsidR="00502420" w:rsidRPr="00EF3D98" w:rsidRDefault="00502420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</w:pPr>
      <w:r w:rsidRPr="00EF3D98">
        <w:t>«Методические рек</w:t>
      </w:r>
      <w:r w:rsidR="00AD3637" w:rsidRPr="00EF3D98">
        <w:t>омендации по определению техническ</w:t>
      </w:r>
      <w:r w:rsidRPr="00EF3D98">
        <w:t xml:space="preserve">ого состояния систем теплоснабжения, горячего водоснабжения, холодного водоснабжения и водоотведения», Министерство регионального развития Российской Федерации письмо от 26 апреля 2012 г. </w:t>
      </w:r>
      <w:r w:rsidR="00A90342" w:rsidRPr="00EF3D98">
        <w:t xml:space="preserve">     №</w:t>
      </w:r>
      <w:r w:rsidRPr="00EF3D98">
        <w:t xml:space="preserve"> 9905-АП/14;</w:t>
      </w:r>
    </w:p>
    <w:p w14:paraId="7BF312B9" w14:textId="765FDCFC" w:rsidR="00502420" w:rsidRPr="00EF3D98" w:rsidRDefault="00791B24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</w:pPr>
      <w:r w:rsidRPr="00791B24">
        <w:t xml:space="preserve">"ГОСТ 31937-2024. Межгосударственный стандарт. Здания и сооружения. Правила обследования и мониторинга технического состояния" (введен в действие Приказом </w:t>
      </w:r>
      <w:proofErr w:type="spellStart"/>
      <w:r w:rsidRPr="00791B24">
        <w:t>Росстандарта</w:t>
      </w:r>
      <w:proofErr w:type="spellEnd"/>
      <w:r w:rsidRPr="00791B24">
        <w:t xml:space="preserve"> от 10.04.2024 N 433-</w:t>
      </w:r>
      <w:proofErr w:type="gramStart"/>
      <w:r w:rsidRPr="00791B24">
        <w:t>ст)</w:t>
      </w:r>
      <w:r w:rsidR="00502420" w:rsidRPr="00EF3D98">
        <w:t>ГОСТ</w:t>
      </w:r>
      <w:proofErr w:type="gramEnd"/>
      <w:r w:rsidR="00502420" w:rsidRPr="00EF3D98">
        <w:t xml:space="preserve"> 51164-98 «Трубопроводы стальные магистральные. Общие требования к защите от коррозии»;</w:t>
      </w:r>
    </w:p>
    <w:p w14:paraId="37223C71" w14:textId="2404D898" w:rsidR="00502420" w:rsidRPr="00EF3D98" w:rsidRDefault="00502420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</w:pPr>
      <w:r w:rsidRPr="00EF3D98">
        <w:t xml:space="preserve">СТО 70238424.27.010.011-2008 «Методика оценки технического состояния зданий и сооружений объектов энергетики» </w:t>
      </w:r>
    </w:p>
    <w:p w14:paraId="3448473A" w14:textId="18D4864A" w:rsidR="008C668F" w:rsidRPr="00EF3D98" w:rsidRDefault="008C668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</w:pPr>
      <w:r w:rsidRPr="00EF3D98">
        <w:t xml:space="preserve">Правила </w:t>
      </w:r>
      <w:r w:rsidRPr="00EF3D98">
        <w:rPr>
          <w:bCs/>
          <w:snapToGrid w:val="0"/>
        </w:rPr>
        <w:t>по охране труда при работе на высоте (утв. Приказам Минтруда России от 16.11.2020 № 782н);</w:t>
      </w:r>
    </w:p>
    <w:p w14:paraId="53E14593" w14:textId="56ADB059" w:rsidR="008C668F" w:rsidRPr="00EF3D98" w:rsidRDefault="008C668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</w:pPr>
      <w:r w:rsidRPr="00EF3D98">
        <w:rPr>
          <w:bCs/>
          <w:snapToGrid w:val="0"/>
        </w:rPr>
        <w:t xml:space="preserve">Правила по охране труда при эксплуатации объектов теплоснабжения и </w:t>
      </w:r>
      <w:proofErr w:type="spellStart"/>
      <w:r w:rsidRPr="00EF3D98">
        <w:rPr>
          <w:bCs/>
          <w:snapToGrid w:val="0"/>
        </w:rPr>
        <w:t>теплопотребляющих</w:t>
      </w:r>
      <w:proofErr w:type="spellEnd"/>
      <w:r w:rsidRPr="00EF3D98">
        <w:rPr>
          <w:bCs/>
          <w:snapToGrid w:val="0"/>
        </w:rPr>
        <w:t xml:space="preserve"> установок» (утв. Приказам Минтруда России от 17.1</w:t>
      </w:r>
      <w:r w:rsidR="00061616">
        <w:rPr>
          <w:bCs/>
          <w:snapToGrid w:val="0"/>
        </w:rPr>
        <w:t>2</w:t>
      </w:r>
      <w:r w:rsidRPr="00EF3D98">
        <w:rPr>
          <w:bCs/>
          <w:snapToGrid w:val="0"/>
        </w:rPr>
        <w:t>.2020 № 924н);</w:t>
      </w:r>
    </w:p>
    <w:p w14:paraId="0436F983" w14:textId="77777777" w:rsidR="008C668F" w:rsidRPr="00EF3D98" w:rsidRDefault="008C668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Cs/>
          <w:snapToGrid w:val="0"/>
        </w:rPr>
      </w:pPr>
      <w:r w:rsidRPr="00EF3D98">
        <w:rPr>
          <w:bCs/>
          <w:snapToGrid w:val="0"/>
        </w:rPr>
        <w:t>СО.153-</w:t>
      </w:r>
      <w:r w:rsidRPr="00EF3D98">
        <w:t>34</w:t>
      </w:r>
      <w:r w:rsidRPr="00EF3D98">
        <w:rPr>
          <w:bCs/>
          <w:snapToGrid w:val="0"/>
        </w:rPr>
        <w:t>.0-20.673-2009 Рекомендации по контролю технического состояния трубопроводов теплосети методом акустической томографии;</w:t>
      </w:r>
    </w:p>
    <w:p w14:paraId="4C0ED9A6" w14:textId="7D8B6EA9" w:rsidR="008C668F" w:rsidRPr="00EF3D98" w:rsidRDefault="008C668F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</w:pPr>
      <w:r w:rsidRPr="00EF3D98">
        <w:t xml:space="preserve">РД </w:t>
      </w:r>
      <w:r w:rsidRPr="00EF3D98">
        <w:rPr>
          <w:bCs/>
        </w:rPr>
        <w:t>03-29-93 Методические указания по проведению технического освидетельствования паровых и водогрейных котлов, сосудов, работающих под давлением, трубопроводов пара и горячей воды.</w:t>
      </w:r>
    </w:p>
    <w:p w14:paraId="70C0A4F2" w14:textId="77777777" w:rsidR="00502420" w:rsidRPr="00EF3D98" w:rsidRDefault="00502420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>Все услуги должны оказываться своевременно и качественно в соответствии с нормативными требованиями техники безопасности и правилами охраны труда, действующими на предприятии, а также с учётом замечаний и требований Заказчика.</w:t>
      </w:r>
    </w:p>
    <w:p w14:paraId="2984CA7B" w14:textId="3FC74276" w:rsidR="001F19EB" w:rsidRPr="00EF3D98" w:rsidRDefault="00613DD9" w:rsidP="00A237B8">
      <w:pPr>
        <w:pStyle w:val="ac"/>
        <w:keepNext/>
        <w:numPr>
          <w:ilvl w:val="0"/>
          <w:numId w:val="3"/>
        </w:numPr>
        <w:tabs>
          <w:tab w:val="left" w:pos="567"/>
        </w:tabs>
        <w:spacing w:line="276" w:lineRule="auto"/>
        <w:ind w:left="426" w:hanging="426"/>
        <w:rPr>
          <w:b/>
        </w:rPr>
      </w:pPr>
      <w:r w:rsidRPr="00EF3D98">
        <w:rPr>
          <w:b/>
        </w:rPr>
        <w:t xml:space="preserve">Контроль и приемка </w:t>
      </w:r>
      <w:r w:rsidR="006D0ADC">
        <w:rPr>
          <w:b/>
        </w:rPr>
        <w:t>оказанных услуг</w:t>
      </w:r>
      <w:r w:rsidRPr="00EF3D98">
        <w:rPr>
          <w:b/>
        </w:rPr>
        <w:t>:</w:t>
      </w:r>
    </w:p>
    <w:p w14:paraId="6658A02E" w14:textId="67ABB620" w:rsidR="00613DD9" w:rsidRPr="00EF3D98" w:rsidRDefault="00613DD9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Заказчик имеет право контролировать ход и качество оказания услуг в течении всего времени </w:t>
      </w:r>
      <w:r w:rsidR="006D0ADC">
        <w:rPr>
          <w:rFonts w:ascii="Times New Roman" w:hAnsi="Times New Roman" w:cs="Times New Roman"/>
          <w:b w:val="0"/>
          <w:sz w:val="24"/>
          <w:szCs w:val="24"/>
        </w:rPr>
        <w:t>оказания услуг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7105FA32" w14:textId="77777777" w:rsidR="00613DD9" w:rsidRPr="00EF3D98" w:rsidRDefault="00613DD9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>Исполнитель является ответственным за сроки оказания услуг, согласованных объемов в соответствии с договорными обязательствами.</w:t>
      </w:r>
    </w:p>
    <w:p w14:paraId="0D5C492D" w14:textId="6C8B90A9" w:rsidR="00613DD9" w:rsidRPr="00EF3D98" w:rsidRDefault="00613DD9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Все вопросы по </w:t>
      </w:r>
      <w:r w:rsidR="006D0ADC">
        <w:rPr>
          <w:rFonts w:ascii="Times New Roman" w:hAnsi="Times New Roman" w:cs="Times New Roman"/>
          <w:b w:val="0"/>
          <w:sz w:val="24"/>
          <w:szCs w:val="24"/>
        </w:rPr>
        <w:t>оказанию услуг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должны быть согласованы с заказчиком.</w:t>
      </w:r>
    </w:p>
    <w:p w14:paraId="28700450" w14:textId="6226A891" w:rsidR="00613DD9" w:rsidRPr="00EF3D98" w:rsidRDefault="00613DD9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Одновременно с предоставлением Заказчику акта </w:t>
      </w:r>
      <w:r w:rsidR="006D0ADC">
        <w:rPr>
          <w:rFonts w:ascii="Times New Roman" w:hAnsi="Times New Roman" w:cs="Times New Roman"/>
          <w:b w:val="0"/>
          <w:sz w:val="24"/>
          <w:szCs w:val="24"/>
        </w:rPr>
        <w:t>оказанных услуг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должны быть представлены технические отчеты по результатам выполненного комплексного технического обследования.</w:t>
      </w:r>
    </w:p>
    <w:p w14:paraId="6C62370B" w14:textId="0E38BB6D" w:rsidR="00613DD9" w:rsidRPr="00EF3D98" w:rsidRDefault="00613DD9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Исполнитель обязан сдать, а Заказчика принять </w:t>
      </w:r>
      <w:r w:rsidR="00791B24">
        <w:rPr>
          <w:rFonts w:ascii="Times New Roman" w:hAnsi="Times New Roman" w:cs="Times New Roman"/>
          <w:b w:val="0"/>
          <w:sz w:val="24"/>
          <w:szCs w:val="24"/>
        </w:rPr>
        <w:t>оказанные услуги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 с оформлением </w:t>
      </w:r>
      <w:r w:rsidR="006D0ADC">
        <w:rPr>
          <w:rFonts w:ascii="Times New Roman" w:hAnsi="Times New Roman" w:cs="Times New Roman"/>
          <w:b w:val="0"/>
          <w:sz w:val="24"/>
          <w:szCs w:val="24"/>
        </w:rPr>
        <w:t>Актов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0EE693DD" w14:textId="1CC895DE" w:rsidR="00613DD9" w:rsidRPr="00EF3D98" w:rsidRDefault="00613DD9" w:rsidP="00A237B8">
      <w:pPr>
        <w:pStyle w:val="ConsPlusTitle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3D98">
        <w:rPr>
          <w:rFonts w:ascii="Times New Roman" w:hAnsi="Times New Roman" w:cs="Times New Roman"/>
          <w:b w:val="0"/>
          <w:sz w:val="24"/>
          <w:szCs w:val="24"/>
        </w:rPr>
        <w:t xml:space="preserve">Приемка </w:t>
      </w:r>
      <w:r w:rsidR="00791B24">
        <w:rPr>
          <w:rFonts w:ascii="Times New Roman" w:hAnsi="Times New Roman" w:cs="Times New Roman"/>
          <w:b w:val="0"/>
          <w:sz w:val="24"/>
          <w:szCs w:val="24"/>
        </w:rPr>
        <w:t>оказанных услуг</w:t>
      </w:r>
      <w:r w:rsidR="00791B24" w:rsidRPr="00EF3D9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F3D98">
        <w:rPr>
          <w:rFonts w:ascii="Times New Roman" w:hAnsi="Times New Roman" w:cs="Times New Roman"/>
          <w:b w:val="0"/>
          <w:sz w:val="24"/>
          <w:szCs w:val="24"/>
        </w:rPr>
        <w:t>осуществляется с оформлением сдаточной документации:</w:t>
      </w:r>
    </w:p>
    <w:p w14:paraId="3EC34A4B" w14:textId="44DB442B" w:rsidR="00613DD9" w:rsidRPr="00EF3D98" w:rsidRDefault="00613DD9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t>технический отчет в 2-х экземплярах в печатной форме</w:t>
      </w:r>
      <w:r w:rsidR="00791B24">
        <w:t xml:space="preserve"> на каждый трубопровод, указанный в Приложении №1 к Техническому заданию и Приложении №2 к техническому заданию</w:t>
      </w:r>
      <w:r w:rsidR="009F6C76" w:rsidRPr="00EF3D98">
        <w:t>;</w:t>
      </w:r>
    </w:p>
    <w:p w14:paraId="6506043F" w14:textId="2597442B" w:rsidR="00613DD9" w:rsidRPr="00EF3D98" w:rsidRDefault="00613DD9" w:rsidP="00A237B8">
      <w:pPr>
        <w:numPr>
          <w:ilvl w:val="0"/>
          <w:numId w:val="9"/>
        </w:numPr>
        <w:tabs>
          <w:tab w:val="left" w:pos="0"/>
          <w:tab w:val="left" w:pos="851"/>
        </w:tabs>
        <w:ind w:left="0" w:firstLine="567"/>
        <w:contextualSpacing/>
        <w:rPr>
          <w:b/>
        </w:rPr>
      </w:pPr>
      <w:r w:rsidRPr="00EF3D98">
        <w:lastRenderedPageBreak/>
        <w:t>технический отчет в электронной форме</w:t>
      </w:r>
      <w:r w:rsidR="00791B24">
        <w:t xml:space="preserve"> на каждый трубопровод, указанный в Приложении №1 к Техническому заданию и Приложении №2 к техническому заданию</w:t>
      </w:r>
      <w:r w:rsidR="009F6C76" w:rsidRPr="00EF3D98">
        <w:t>;</w:t>
      </w:r>
    </w:p>
    <w:p w14:paraId="32DDDF65" w14:textId="694AA3C5" w:rsidR="009F6C76" w:rsidRPr="00EF3D98" w:rsidRDefault="009F6C76" w:rsidP="00A237B8">
      <w:pPr>
        <w:numPr>
          <w:ilvl w:val="0"/>
          <w:numId w:val="9"/>
        </w:numPr>
        <w:tabs>
          <w:tab w:val="left" w:pos="0"/>
          <w:tab w:val="left" w:pos="851"/>
        </w:tabs>
        <w:ind w:left="567" w:firstLine="0"/>
        <w:contextualSpacing/>
      </w:pPr>
      <w:r w:rsidRPr="00EF3D98">
        <w:t>акт</w:t>
      </w:r>
      <w:bookmarkStart w:id="0" w:name="_GoBack"/>
      <w:bookmarkEnd w:id="0"/>
      <w:r w:rsidRPr="00EF3D98">
        <w:t>.</w:t>
      </w:r>
    </w:p>
    <w:p w14:paraId="04CFFEDC" w14:textId="77777777" w:rsidR="00613DD9" w:rsidRPr="00EF3D98" w:rsidRDefault="00613DD9" w:rsidP="00A237B8">
      <w:pPr>
        <w:tabs>
          <w:tab w:val="left" w:pos="993"/>
        </w:tabs>
        <w:spacing w:line="276" w:lineRule="auto"/>
        <w:ind w:firstLine="0"/>
      </w:pPr>
      <w:r w:rsidRPr="00EF3D98">
        <w:rPr>
          <w:b/>
        </w:rPr>
        <w:t>Приложения</w:t>
      </w:r>
      <w:r w:rsidRPr="00EF3D98">
        <w:rPr>
          <w:b/>
          <w:lang w:val="en-US"/>
        </w:rPr>
        <w:t>:</w:t>
      </w:r>
    </w:p>
    <w:p w14:paraId="3A70F73E" w14:textId="117A62E5" w:rsidR="006C62E4" w:rsidRPr="00EF3D98" w:rsidRDefault="006C62E4" w:rsidP="00A237B8">
      <w:pPr>
        <w:pStyle w:val="ac"/>
        <w:numPr>
          <w:ilvl w:val="1"/>
          <w:numId w:val="2"/>
        </w:numPr>
        <w:tabs>
          <w:tab w:val="clear" w:pos="1440"/>
          <w:tab w:val="left" w:pos="993"/>
        </w:tabs>
        <w:spacing w:line="276" w:lineRule="auto"/>
        <w:ind w:left="709" w:hanging="425"/>
      </w:pPr>
      <w:r w:rsidRPr="00EF3D98">
        <w:t>Перечень трубопроводов УТВС АО «НТЭК» для проведения техн</w:t>
      </w:r>
      <w:r w:rsidR="00A51939" w:rsidRPr="00EF3D98">
        <w:t xml:space="preserve">ического контроля в </w:t>
      </w:r>
      <w:r w:rsidR="00C463E4" w:rsidRPr="00EF3D98">
        <w:t xml:space="preserve">2025 </w:t>
      </w:r>
      <w:r w:rsidR="002252EF" w:rsidRPr="00EF3D98">
        <w:t>году – на 1 л. в 1 экз.</w:t>
      </w:r>
    </w:p>
    <w:p w14:paraId="1F3097DA" w14:textId="777E1CA8" w:rsidR="0009404E" w:rsidRPr="00EF3D98" w:rsidRDefault="0009404E" w:rsidP="00A237B8">
      <w:pPr>
        <w:pStyle w:val="ac"/>
        <w:numPr>
          <w:ilvl w:val="1"/>
          <w:numId w:val="2"/>
        </w:numPr>
        <w:tabs>
          <w:tab w:val="clear" w:pos="1440"/>
          <w:tab w:val="left" w:pos="993"/>
        </w:tabs>
        <w:spacing w:line="276" w:lineRule="auto"/>
        <w:ind w:left="709" w:hanging="425"/>
      </w:pPr>
      <w:r w:rsidRPr="00EF3D98">
        <w:t>Перечень трубопроводов УТВС АО «НТЭК» для проведения телевизионного осмотра в 2025 году – на 1 л. в 1 экз.</w:t>
      </w:r>
    </w:p>
    <w:p w14:paraId="1AC9DDA4" w14:textId="77777777" w:rsidR="00613DD9" w:rsidRPr="00EF3D98" w:rsidRDefault="00613DD9" w:rsidP="00A237B8">
      <w:pPr>
        <w:pStyle w:val="ac"/>
        <w:numPr>
          <w:ilvl w:val="1"/>
          <w:numId w:val="2"/>
        </w:numPr>
        <w:tabs>
          <w:tab w:val="clear" w:pos="1440"/>
          <w:tab w:val="left" w:pos="993"/>
        </w:tabs>
        <w:spacing w:line="276" w:lineRule="auto"/>
        <w:ind w:left="709" w:hanging="425"/>
      </w:pPr>
      <w:r w:rsidRPr="00EF3D98">
        <w:t>Метрологические характеристики, предъявляемые к внутритрубному обору</w:t>
      </w:r>
      <w:r w:rsidR="002252EF" w:rsidRPr="00EF3D98">
        <w:t>дованию неразрушающего контроля - на 1 л. в 1 экз.</w:t>
      </w:r>
    </w:p>
    <w:p w14:paraId="3C6B0BC1" w14:textId="77777777" w:rsidR="00110B0D" w:rsidRPr="00A237B8" w:rsidRDefault="00110B0D" w:rsidP="00A237B8">
      <w:pPr>
        <w:tabs>
          <w:tab w:val="left" w:pos="993"/>
        </w:tabs>
        <w:spacing w:line="276" w:lineRule="auto"/>
        <w:rPr>
          <w:rFonts w:ascii="Tahoma" w:hAnsi="Tahoma" w:cs="Tahoma"/>
        </w:rPr>
      </w:pPr>
    </w:p>
    <w:p w14:paraId="25418A6C" w14:textId="1B7408C7" w:rsidR="00956757" w:rsidRDefault="00956757" w:rsidP="00EA7DC6">
      <w:pPr>
        <w:tabs>
          <w:tab w:val="left" w:pos="993"/>
        </w:tabs>
        <w:spacing w:line="276" w:lineRule="auto"/>
        <w:ind w:firstLine="0"/>
        <w:rPr>
          <w:rFonts w:ascii="Tahoma" w:hAnsi="Tahoma" w:cs="Tahoma"/>
        </w:rPr>
      </w:pPr>
    </w:p>
    <w:tbl>
      <w:tblPr>
        <w:tblW w:w="11779" w:type="dxa"/>
        <w:jc w:val="center"/>
        <w:tblLayout w:type="fixed"/>
        <w:tblLook w:val="0000" w:firstRow="0" w:lastRow="0" w:firstColumn="0" w:lastColumn="0" w:noHBand="0" w:noVBand="0"/>
      </w:tblPr>
      <w:tblGrid>
        <w:gridCol w:w="6117"/>
        <w:gridCol w:w="5662"/>
      </w:tblGrid>
      <w:tr w:rsidR="00EF3D98" w:rsidRPr="00DA7F47" w14:paraId="2C2D02DC" w14:textId="77777777" w:rsidTr="0009270C">
        <w:trPr>
          <w:trHeight w:val="488"/>
          <w:jc w:val="center"/>
        </w:trPr>
        <w:tc>
          <w:tcPr>
            <w:tcW w:w="6117" w:type="dxa"/>
            <w:vAlign w:val="center"/>
          </w:tcPr>
          <w:p w14:paraId="74024C3B" w14:textId="77777777" w:rsidR="00EF3D98" w:rsidRPr="00DA7F47" w:rsidRDefault="00EF3D98" w:rsidP="0009270C">
            <w:pPr>
              <w:snapToGrid w:val="0"/>
            </w:pPr>
            <w:r w:rsidRPr="00DA7F47">
              <w:t xml:space="preserve">         ИСПОЛНИТЕЛЬ:</w:t>
            </w:r>
          </w:p>
        </w:tc>
        <w:tc>
          <w:tcPr>
            <w:tcW w:w="5662" w:type="dxa"/>
            <w:vAlign w:val="center"/>
          </w:tcPr>
          <w:p w14:paraId="17337570" w14:textId="77777777" w:rsidR="00EF3D98" w:rsidRPr="00DA7F47" w:rsidRDefault="00EF3D98" w:rsidP="0009270C">
            <w:pPr>
              <w:snapToGrid w:val="0"/>
            </w:pPr>
            <w:r w:rsidRPr="00DA7F47">
              <w:t>ЗАКАЗЧИК:</w:t>
            </w:r>
          </w:p>
        </w:tc>
      </w:tr>
      <w:tr w:rsidR="00EF3D98" w:rsidRPr="00DA7F47" w14:paraId="1C3093C9" w14:textId="77777777" w:rsidTr="0009270C">
        <w:trPr>
          <w:trHeight w:val="1435"/>
          <w:jc w:val="center"/>
        </w:trPr>
        <w:tc>
          <w:tcPr>
            <w:tcW w:w="6117" w:type="dxa"/>
          </w:tcPr>
          <w:p w14:paraId="55D37C1A" w14:textId="77777777" w:rsidR="00EF3D98" w:rsidRPr="00DA7F47" w:rsidRDefault="00EF3D98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 xml:space="preserve">         _________________________</w:t>
            </w:r>
            <w:r w:rsidRPr="00DA7F47">
              <w:rPr>
                <w:rFonts w:eastAsia="Arial"/>
                <w:b/>
                <w:kern w:val="1"/>
                <w:lang w:eastAsia="ar-SA"/>
              </w:rPr>
              <w:t xml:space="preserve"> </w:t>
            </w:r>
          </w:p>
          <w:p w14:paraId="2D4CC48B" w14:textId="77777777" w:rsidR="00EF3D98" w:rsidRPr="00DA7F47" w:rsidRDefault="00EF3D98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 xml:space="preserve">         </w:t>
            </w:r>
          </w:p>
          <w:p w14:paraId="751CCCD4" w14:textId="77777777" w:rsidR="00EF3D98" w:rsidRPr="00DA7F47" w:rsidRDefault="00EF3D98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14:paraId="6CEAD407" w14:textId="77777777" w:rsidR="00EF3D98" w:rsidRPr="00DA7F47" w:rsidRDefault="00EF3D98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14:paraId="07D509DB" w14:textId="77777777" w:rsidR="00EF3D98" w:rsidRPr="00DA7F47" w:rsidRDefault="00EF3D98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14:paraId="12E7CD09" w14:textId="77777777" w:rsidR="00EF3D98" w:rsidRPr="00DA7F47" w:rsidRDefault="00EF3D98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 xml:space="preserve">         ___________________Ф.И.О.</w:t>
            </w:r>
          </w:p>
          <w:p w14:paraId="61B187C4" w14:textId="77777777" w:rsidR="00EF3D98" w:rsidRPr="00DA7F47" w:rsidRDefault="00EF3D98" w:rsidP="0009270C">
            <w:pPr>
              <w:keepLines/>
              <w:widowControl w:val="0"/>
              <w:suppressAutoHyphens/>
              <w:snapToGrid w:val="0"/>
              <w:ind w:firstLine="68"/>
              <w:outlineLvl w:val="1"/>
              <w:rPr>
                <w:rFonts w:eastAsia="Arial"/>
                <w:kern w:val="1"/>
                <w:lang w:eastAsia="ar-SA"/>
              </w:rPr>
            </w:pPr>
            <w:r>
              <w:t xml:space="preserve">                    </w:t>
            </w:r>
            <w:proofErr w:type="spellStart"/>
            <w:r w:rsidRPr="00DA7F47">
              <w:t>м.п</w:t>
            </w:r>
            <w:proofErr w:type="spellEnd"/>
            <w:r w:rsidRPr="00DA7F47">
              <w:t>.</w:t>
            </w:r>
          </w:p>
          <w:p w14:paraId="72B25E90" w14:textId="77777777" w:rsidR="00EF3D98" w:rsidRPr="00DA7F47" w:rsidRDefault="00EF3D98" w:rsidP="0009270C">
            <w:pPr>
              <w:keepLines/>
              <w:widowControl w:val="0"/>
              <w:suppressAutoHyphens/>
              <w:snapToGrid w:val="0"/>
              <w:ind w:firstLine="68"/>
              <w:outlineLvl w:val="1"/>
              <w:rPr>
                <w:rFonts w:eastAsia="Arial"/>
                <w:kern w:val="1"/>
                <w:lang w:eastAsia="ar-SA"/>
              </w:rPr>
            </w:pPr>
          </w:p>
        </w:tc>
        <w:tc>
          <w:tcPr>
            <w:tcW w:w="5662" w:type="dxa"/>
          </w:tcPr>
          <w:p w14:paraId="3FE2BDE3" w14:textId="77777777" w:rsidR="00EF3D98" w:rsidRPr="00DA7F47" w:rsidRDefault="00EF3D98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 w:rsidRPr="00DA7F47">
              <w:rPr>
                <w:rFonts w:eastAsia="Arial"/>
                <w:b/>
                <w:kern w:val="1"/>
                <w:lang w:eastAsia="ar-SA"/>
              </w:rPr>
              <w:t xml:space="preserve">Генеральный директор </w:t>
            </w:r>
          </w:p>
          <w:p w14:paraId="789B85CD" w14:textId="77777777" w:rsidR="00EF3D98" w:rsidRPr="00DA7F47" w:rsidRDefault="00EF3D98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 w:rsidRPr="00DA7F47">
              <w:rPr>
                <w:rFonts w:eastAsia="Arial"/>
                <w:b/>
                <w:kern w:val="1"/>
                <w:lang w:eastAsia="ar-SA"/>
              </w:rPr>
              <w:t>АО «НТЭК»</w:t>
            </w:r>
          </w:p>
          <w:p w14:paraId="01690F99" w14:textId="77777777" w:rsidR="00EF3D98" w:rsidRPr="00DA7F47" w:rsidRDefault="00EF3D98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14:paraId="36881974" w14:textId="77777777" w:rsidR="00EF3D98" w:rsidRPr="00DA7F47" w:rsidRDefault="00EF3D98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14:paraId="1E454BD0" w14:textId="77777777" w:rsidR="00EF3D98" w:rsidRPr="00DA7F47" w:rsidRDefault="00EF3D98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14:paraId="637A333E" w14:textId="77777777" w:rsidR="00EF3D98" w:rsidRPr="00DA7F47" w:rsidRDefault="00EF3D98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 w:rsidRPr="00DA7F47">
              <w:rPr>
                <w:rFonts w:eastAsia="Arial"/>
                <w:b/>
                <w:kern w:val="1"/>
                <w:lang w:eastAsia="ar-SA"/>
              </w:rPr>
              <w:t>___________________ С.В. Липин</w:t>
            </w:r>
          </w:p>
          <w:p w14:paraId="620CB2B4" w14:textId="77777777" w:rsidR="00EF3D98" w:rsidRPr="00DA7F47" w:rsidRDefault="00EF3D98" w:rsidP="0009270C">
            <w:proofErr w:type="spellStart"/>
            <w:r w:rsidRPr="00DA7F47">
              <w:t>м.п</w:t>
            </w:r>
            <w:proofErr w:type="spellEnd"/>
            <w:r w:rsidRPr="00DA7F47">
              <w:t>.</w:t>
            </w:r>
          </w:p>
        </w:tc>
      </w:tr>
    </w:tbl>
    <w:p w14:paraId="7AFAA244" w14:textId="77777777" w:rsidR="00F57B79" w:rsidRPr="00A237B8" w:rsidRDefault="00F57B79" w:rsidP="004E4F65">
      <w:pPr>
        <w:tabs>
          <w:tab w:val="left" w:pos="390"/>
        </w:tabs>
        <w:spacing w:line="276" w:lineRule="auto"/>
        <w:ind w:right="482" w:firstLine="0"/>
        <w:rPr>
          <w:rFonts w:ascii="Tahoma" w:hAnsi="Tahoma" w:cs="Tahoma"/>
          <w:spacing w:val="-1"/>
        </w:rPr>
      </w:pPr>
    </w:p>
    <w:sectPr w:rsidR="00F57B79" w:rsidRPr="00A237B8" w:rsidSect="009430BE">
      <w:footerReference w:type="even" r:id="rId8"/>
      <w:footerReference w:type="default" r:id="rId9"/>
      <w:pgSz w:w="11906" w:h="16838" w:code="9"/>
      <w:pgMar w:top="680" w:right="1134" w:bottom="99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D04BB" w14:textId="77777777" w:rsidR="007019BA" w:rsidRDefault="007019BA">
      <w:r>
        <w:separator/>
      </w:r>
    </w:p>
  </w:endnote>
  <w:endnote w:type="continuationSeparator" w:id="0">
    <w:p w14:paraId="0EB5EB2F" w14:textId="77777777" w:rsidR="007019BA" w:rsidRDefault="0070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F5178" w14:textId="77777777" w:rsidR="00E10F85" w:rsidRDefault="00E10F85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14:paraId="552565F3" w14:textId="77777777" w:rsidR="00E10F85" w:rsidRDefault="00E10F85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2B934" w14:textId="7B934595" w:rsidR="00E10F85" w:rsidRPr="00406A9F" w:rsidRDefault="00E10F85">
    <w:pPr>
      <w:pStyle w:val="aa"/>
      <w:framePr w:wrap="around" w:vAnchor="text" w:hAnchor="margin" w:xAlign="right" w:y="1"/>
      <w:ind w:firstLine="0"/>
      <w:rPr>
        <w:rStyle w:val="ab"/>
        <w:rFonts w:ascii="Tahoma" w:hAnsi="Tahoma" w:cs="Tahoma"/>
      </w:rPr>
    </w:pPr>
    <w:r w:rsidRPr="00406A9F">
      <w:rPr>
        <w:rStyle w:val="ab"/>
        <w:rFonts w:ascii="Tahoma" w:hAnsi="Tahoma" w:cs="Tahoma"/>
      </w:rPr>
      <w:t xml:space="preserve">Стр. </w:t>
    </w:r>
    <w:r w:rsidRPr="00406A9F">
      <w:rPr>
        <w:rStyle w:val="ab"/>
        <w:rFonts w:ascii="Tahoma" w:hAnsi="Tahoma" w:cs="Tahoma"/>
      </w:rPr>
      <w:fldChar w:fldCharType="begin"/>
    </w:r>
    <w:r w:rsidRPr="00406A9F">
      <w:rPr>
        <w:rStyle w:val="ab"/>
        <w:rFonts w:ascii="Tahoma" w:hAnsi="Tahoma" w:cs="Tahoma"/>
      </w:rPr>
      <w:instrText xml:space="preserve">PAGE  </w:instrText>
    </w:r>
    <w:r w:rsidRPr="00406A9F">
      <w:rPr>
        <w:rStyle w:val="ab"/>
        <w:rFonts w:ascii="Tahoma" w:hAnsi="Tahoma" w:cs="Tahoma"/>
      </w:rPr>
      <w:fldChar w:fldCharType="separate"/>
    </w:r>
    <w:r w:rsidR="006D0ADC">
      <w:rPr>
        <w:rStyle w:val="ab"/>
        <w:rFonts w:ascii="Tahoma" w:hAnsi="Tahoma" w:cs="Tahoma"/>
        <w:noProof/>
      </w:rPr>
      <w:t>8</w:t>
    </w:r>
    <w:r w:rsidRPr="00406A9F">
      <w:rPr>
        <w:rStyle w:val="ab"/>
        <w:rFonts w:ascii="Tahoma" w:hAnsi="Tahoma" w:cs="Tahoma"/>
      </w:rPr>
      <w:fldChar w:fldCharType="end"/>
    </w:r>
  </w:p>
  <w:p w14:paraId="2C97BFE2" w14:textId="77777777" w:rsidR="00E10F85" w:rsidRDefault="00E10F8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9F2C7" w14:textId="77777777" w:rsidR="007019BA" w:rsidRDefault="007019BA">
      <w:r>
        <w:separator/>
      </w:r>
    </w:p>
  </w:footnote>
  <w:footnote w:type="continuationSeparator" w:id="0">
    <w:p w14:paraId="4FCC8A2A" w14:textId="77777777" w:rsidR="007019BA" w:rsidRDefault="00701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6722"/>
    <w:multiLevelType w:val="hybridMultilevel"/>
    <w:tmpl w:val="C436FDD0"/>
    <w:lvl w:ilvl="0" w:tplc="41E8E7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4940F8"/>
    <w:multiLevelType w:val="hybridMultilevel"/>
    <w:tmpl w:val="AB72C316"/>
    <w:lvl w:ilvl="0" w:tplc="58D0AA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DAE0F29"/>
    <w:multiLevelType w:val="multilevel"/>
    <w:tmpl w:val="A724B0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3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8" w:hanging="2520"/>
      </w:pPr>
      <w:rPr>
        <w:rFonts w:hint="default"/>
      </w:rPr>
    </w:lvl>
  </w:abstractNum>
  <w:abstractNum w:abstractNumId="3" w15:restartNumberingAfterBreak="0">
    <w:nsid w:val="10775C70"/>
    <w:multiLevelType w:val="hybridMultilevel"/>
    <w:tmpl w:val="0FA2026A"/>
    <w:lvl w:ilvl="0" w:tplc="41E8E7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6E6433"/>
    <w:multiLevelType w:val="multilevel"/>
    <w:tmpl w:val="CBB8F168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4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2520"/>
      </w:pPr>
      <w:rPr>
        <w:rFonts w:hint="default"/>
      </w:rPr>
    </w:lvl>
  </w:abstractNum>
  <w:abstractNum w:abstractNumId="5" w15:restartNumberingAfterBreak="0">
    <w:nsid w:val="15CD1E6A"/>
    <w:multiLevelType w:val="multilevel"/>
    <w:tmpl w:val="365E15D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93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8" w:hanging="2520"/>
      </w:pPr>
      <w:rPr>
        <w:rFonts w:hint="default"/>
      </w:rPr>
    </w:lvl>
  </w:abstractNum>
  <w:abstractNum w:abstractNumId="6" w15:restartNumberingAfterBreak="0">
    <w:nsid w:val="15D66403"/>
    <w:multiLevelType w:val="hybridMultilevel"/>
    <w:tmpl w:val="8A8C9A34"/>
    <w:lvl w:ilvl="0" w:tplc="F1108818">
      <w:start w:val="1"/>
      <w:numFmt w:val="decimal"/>
      <w:lvlText w:val="5.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64313"/>
    <w:multiLevelType w:val="hybridMultilevel"/>
    <w:tmpl w:val="8396B854"/>
    <w:lvl w:ilvl="0" w:tplc="1B62C454">
      <w:start w:val="1"/>
      <w:numFmt w:val="decimal"/>
      <w:lvlText w:val="1.%1."/>
      <w:lvlJc w:val="left"/>
      <w:pPr>
        <w:ind w:left="720" w:hanging="360"/>
      </w:pPr>
      <w:rPr>
        <w:rFonts w:ascii="Tahoma" w:hAnsi="Tahoma" w:cs="Tahoma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C2828"/>
    <w:multiLevelType w:val="hybridMultilevel"/>
    <w:tmpl w:val="61D45572"/>
    <w:lvl w:ilvl="0" w:tplc="C7AA756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B6FB6"/>
    <w:multiLevelType w:val="hybridMultilevel"/>
    <w:tmpl w:val="E65E3E50"/>
    <w:lvl w:ilvl="0" w:tplc="A5124C6E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B1660"/>
    <w:multiLevelType w:val="hybridMultilevel"/>
    <w:tmpl w:val="22043BB0"/>
    <w:lvl w:ilvl="0" w:tplc="41E8E7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920326"/>
    <w:multiLevelType w:val="hybridMultilevel"/>
    <w:tmpl w:val="F03A6456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" w15:restartNumberingAfterBreak="0">
    <w:nsid w:val="27B5135F"/>
    <w:multiLevelType w:val="hybridMultilevel"/>
    <w:tmpl w:val="B186E08E"/>
    <w:lvl w:ilvl="0" w:tplc="41E8E79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9D57FF7"/>
    <w:multiLevelType w:val="hybridMultilevel"/>
    <w:tmpl w:val="FA623E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13B5CE4"/>
    <w:multiLevelType w:val="multilevel"/>
    <w:tmpl w:val="A724B0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3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8" w:hanging="2520"/>
      </w:pPr>
      <w:rPr>
        <w:rFonts w:hint="default"/>
      </w:rPr>
    </w:lvl>
  </w:abstractNum>
  <w:abstractNum w:abstractNumId="15" w15:restartNumberingAfterBreak="0">
    <w:nsid w:val="394B1F36"/>
    <w:multiLevelType w:val="hybridMultilevel"/>
    <w:tmpl w:val="16C03136"/>
    <w:lvl w:ilvl="0" w:tplc="FB36C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E6674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442E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746F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4C5E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F098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5E72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CA61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A48E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61920"/>
    <w:multiLevelType w:val="multilevel"/>
    <w:tmpl w:val="CB228B64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5.%2."/>
      <w:lvlJc w:val="left"/>
      <w:pPr>
        <w:ind w:left="1430" w:hanging="720"/>
      </w:pPr>
      <w:rPr>
        <w:rFonts w:hint="default"/>
        <w:b w:val="0"/>
        <w:color w:val="auto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hint="default"/>
      </w:rPr>
    </w:lvl>
  </w:abstractNum>
  <w:abstractNum w:abstractNumId="17" w15:restartNumberingAfterBreak="0">
    <w:nsid w:val="3BE04588"/>
    <w:multiLevelType w:val="hybridMultilevel"/>
    <w:tmpl w:val="7BEEF36E"/>
    <w:lvl w:ilvl="0" w:tplc="41E8E7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EF1E9C"/>
    <w:multiLevelType w:val="multilevel"/>
    <w:tmpl w:val="CBB8F168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4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2520"/>
      </w:pPr>
      <w:rPr>
        <w:rFonts w:hint="default"/>
      </w:rPr>
    </w:lvl>
  </w:abstractNum>
  <w:abstractNum w:abstractNumId="19" w15:restartNumberingAfterBreak="0">
    <w:nsid w:val="422D015D"/>
    <w:multiLevelType w:val="hybridMultilevel"/>
    <w:tmpl w:val="D3260B64"/>
    <w:lvl w:ilvl="0" w:tplc="41E8E7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AC641D"/>
    <w:multiLevelType w:val="hybridMultilevel"/>
    <w:tmpl w:val="FC329CD2"/>
    <w:lvl w:ilvl="0" w:tplc="B65A3C8A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A567A"/>
    <w:multiLevelType w:val="hybridMultilevel"/>
    <w:tmpl w:val="64906138"/>
    <w:lvl w:ilvl="0" w:tplc="193EBDA6">
      <w:start w:val="1"/>
      <w:numFmt w:val="decimal"/>
      <w:lvlText w:val="3.%1."/>
      <w:lvlJc w:val="left"/>
      <w:pPr>
        <w:ind w:left="720" w:hanging="360"/>
      </w:pPr>
      <w:rPr>
        <w:rFonts w:ascii="Tahoma" w:hAnsi="Tahoma" w:cs="Tahoma" w:hint="default"/>
        <w:b w:val="0"/>
        <w:color w:val="44546A" w:themeColor="text2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A07CF"/>
    <w:multiLevelType w:val="hybridMultilevel"/>
    <w:tmpl w:val="7FE28322"/>
    <w:lvl w:ilvl="0" w:tplc="41E8E7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AE034B2"/>
    <w:multiLevelType w:val="hybridMultilevel"/>
    <w:tmpl w:val="50DEDA70"/>
    <w:lvl w:ilvl="0" w:tplc="31BC8706">
      <w:start w:val="1"/>
      <w:numFmt w:val="decimal"/>
      <w:lvlText w:val="9.3.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F3F16"/>
    <w:multiLevelType w:val="hybridMultilevel"/>
    <w:tmpl w:val="C80E376C"/>
    <w:lvl w:ilvl="0" w:tplc="58D0AA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CFE6F14"/>
    <w:multiLevelType w:val="singleLevel"/>
    <w:tmpl w:val="AD4CB542"/>
    <w:lvl w:ilvl="0">
      <w:start w:val="1"/>
      <w:numFmt w:val="bullet"/>
      <w:pStyle w:val="a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76765B6"/>
    <w:multiLevelType w:val="hybridMultilevel"/>
    <w:tmpl w:val="A06E4364"/>
    <w:lvl w:ilvl="0" w:tplc="41E8E7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442B8F"/>
    <w:multiLevelType w:val="hybridMultilevel"/>
    <w:tmpl w:val="8B2A6114"/>
    <w:lvl w:ilvl="0" w:tplc="41E8E7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D4F7A3C"/>
    <w:multiLevelType w:val="hybridMultilevel"/>
    <w:tmpl w:val="50FAE07C"/>
    <w:lvl w:ilvl="0" w:tplc="58D0AA3E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9" w15:restartNumberingAfterBreak="0">
    <w:nsid w:val="64432AF4"/>
    <w:multiLevelType w:val="hybridMultilevel"/>
    <w:tmpl w:val="2CAE6F4E"/>
    <w:lvl w:ilvl="0" w:tplc="2E2CC438">
      <w:start w:val="1"/>
      <w:numFmt w:val="decimal"/>
      <w:lvlText w:val="5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1B3310"/>
    <w:multiLevelType w:val="hybridMultilevel"/>
    <w:tmpl w:val="754EB9DE"/>
    <w:lvl w:ilvl="0" w:tplc="41E8E7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90A760D"/>
    <w:multiLevelType w:val="hybridMultilevel"/>
    <w:tmpl w:val="DFD237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C332EB7"/>
    <w:multiLevelType w:val="multilevel"/>
    <w:tmpl w:val="DE34FFD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33" w15:restartNumberingAfterBreak="0">
    <w:nsid w:val="6DD85190"/>
    <w:multiLevelType w:val="multilevel"/>
    <w:tmpl w:val="A5D447CC"/>
    <w:lvl w:ilvl="0">
      <w:start w:val="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02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6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34" w15:restartNumberingAfterBreak="0">
    <w:nsid w:val="704A25AF"/>
    <w:multiLevelType w:val="multilevel"/>
    <w:tmpl w:val="2C30B6BA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436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1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4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2520"/>
      </w:pPr>
      <w:rPr>
        <w:rFonts w:hint="default"/>
      </w:rPr>
    </w:lvl>
  </w:abstractNum>
  <w:abstractNum w:abstractNumId="35" w15:restartNumberingAfterBreak="0">
    <w:nsid w:val="74814DD2"/>
    <w:multiLevelType w:val="hybridMultilevel"/>
    <w:tmpl w:val="9E42C31A"/>
    <w:lvl w:ilvl="0" w:tplc="6BCAB646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ahoma" w:hAnsi="Tahoma" w:cs="Tahoma" w:hint="default"/>
        <w:b/>
        <w:i w:val="0"/>
        <w:sz w:val="22"/>
        <w:szCs w:val="22"/>
        <w:u w:val="none"/>
      </w:rPr>
    </w:lvl>
    <w:lvl w:ilvl="1" w:tplc="E92619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4057FD"/>
    <w:multiLevelType w:val="hybridMultilevel"/>
    <w:tmpl w:val="9746F6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65144A8"/>
    <w:multiLevelType w:val="hybridMultilevel"/>
    <w:tmpl w:val="311ED7D2"/>
    <w:lvl w:ilvl="0" w:tplc="41E8E7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733275A"/>
    <w:multiLevelType w:val="hybridMultilevel"/>
    <w:tmpl w:val="DBEED4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5"/>
  </w:num>
  <w:num w:numId="4">
    <w:abstractNumId w:val="11"/>
  </w:num>
  <w:num w:numId="5">
    <w:abstractNumId w:val="1"/>
  </w:num>
  <w:num w:numId="6">
    <w:abstractNumId w:val="28"/>
  </w:num>
  <w:num w:numId="7">
    <w:abstractNumId w:val="16"/>
  </w:num>
  <w:num w:numId="8">
    <w:abstractNumId w:val="27"/>
  </w:num>
  <w:num w:numId="9">
    <w:abstractNumId w:val="12"/>
  </w:num>
  <w:num w:numId="10">
    <w:abstractNumId w:val="10"/>
  </w:num>
  <w:num w:numId="11">
    <w:abstractNumId w:val="3"/>
  </w:num>
  <w:num w:numId="12">
    <w:abstractNumId w:val="30"/>
  </w:num>
  <w:num w:numId="13">
    <w:abstractNumId w:val="0"/>
  </w:num>
  <w:num w:numId="14">
    <w:abstractNumId w:val="37"/>
  </w:num>
  <w:num w:numId="15">
    <w:abstractNumId w:val="19"/>
  </w:num>
  <w:num w:numId="16">
    <w:abstractNumId w:val="34"/>
  </w:num>
  <w:num w:numId="17">
    <w:abstractNumId w:val="33"/>
  </w:num>
  <w:num w:numId="18">
    <w:abstractNumId w:val="32"/>
  </w:num>
  <w:num w:numId="19">
    <w:abstractNumId w:val="15"/>
  </w:num>
  <w:num w:numId="20">
    <w:abstractNumId w:val="23"/>
  </w:num>
  <w:num w:numId="21">
    <w:abstractNumId w:val="17"/>
  </w:num>
  <w:num w:numId="22">
    <w:abstractNumId w:val="26"/>
  </w:num>
  <w:num w:numId="23">
    <w:abstractNumId w:val="6"/>
  </w:num>
  <w:num w:numId="24">
    <w:abstractNumId w:val="24"/>
  </w:num>
  <w:num w:numId="25">
    <w:abstractNumId w:val="29"/>
  </w:num>
  <w:num w:numId="26">
    <w:abstractNumId w:val="7"/>
  </w:num>
  <w:num w:numId="27">
    <w:abstractNumId w:val="9"/>
  </w:num>
  <w:num w:numId="28">
    <w:abstractNumId w:val="20"/>
  </w:num>
  <w:num w:numId="29">
    <w:abstractNumId w:val="27"/>
  </w:num>
  <w:num w:numId="30">
    <w:abstractNumId w:val="21"/>
  </w:num>
  <w:num w:numId="31">
    <w:abstractNumId w:val="4"/>
  </w:num>
  <w:num w:numId="32">
    <w:abstractNumId w:val="18"/>
  </w:num>
  <w:num w:numId="33">
    <w:abstractNumId w:val="22"/>
  </w:num>
  <w:num w:numId="34">
    <w:abstractNumId w:val="13"/>
  </w:num>
  <w:num w:numId="35">
    <w:abstractNumId w:val="14"/>
  </w:num>
  <w:num w:numId="36">
    <w:abstractNumId w:val="2"/>
  </w:num>
  <w:num w:numId="37">
    <w:abstractNumId w:val="8"/>
  </w:num>
  <w:num w:numId="38">
    <w:abstractNumId w:val="38"/>
  </w:num>
  <w:num w:numId="39">
    <w:abstractNumId w:val="31"/>
  </w:num>
  <w:num w:numId="40">
    <w:abstractNumId w:val="3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202"/>
    <w:rsid w:val="00000217"/>
    <w:rsid w:val="000030E6"/>
    <w:rsid w:val="00003B47"/>
    <w:rsid w:val="000050FE"/>
    <w:rsid w:val="00010F37"/>
    <w:rsid w:val="00013F6E"/>
    <w:rsid w:val="0001557B"/>
    <w:rsid w:val="00020779"/>
    <w:rsid w:val="00024C43"/>
    <w:rsid w:val="00025105"/>
    <w:rsid w:val="00025A86"/>
    <w:rsid w:val="00032029"/>
    <w:rsid w:val="0003282B"/>
    <w:rsid w:val="0003702E"/>
    <w:rsid w:val="00041620"/>
    <w:rsid w:val="00044A14"/>
    <w:rsid w:val="00046FF2"/>
    <w:rsid w:val="00055CDE"/>
    <w:rsid w:val="00056394"/>
    <w:rsid w:val="00061616"/>
    <w:rsid w:val="00062091"/>
    <w:rsid w:val="00064FC8"/>
    <w:rsid w:val="000706BD"/>
    <w:rsid w:val="00073BA6"/>
    <w:rsid w:val="00075393"/>
    <w:rsid w:val="00080E99"/>
    <w:rsid w:val="00083C3A"/>
    <w:rsid w:val="00086F89"/>
    <w:rsid w:val="00090A5E"/>
    <w:rsid w:val="000916E9"/>
    <w:rsid w:val="00091874"/>
    <w:rsid w:val="0009404E"/>
    <w:rsid w:val="00094AC6"/>
    <w:rsid w:val="000A0D07"/>
    <w:rsid w:val="000A34CE"/>
    <w:rsid w:val="000A34DB"/>
    <w:rsid w:val="000A3E80"/>
    <w:rsid w:val="000A4524"/>
    <w:rsid w:val="000B45E0"/>
    <w:rsid w:val="000B4B02"/>
    <w:rsid w:val="000C03E0"/>
    <w:rsid w:val="000C3E4A"/>
    <w:rsid w:val="000C4988"/>
    <w:rsid w:val="000C776A"/>
    <w:rsid w:val="000D7906"/>
    <w:rsid w:val="000E0A26"/>
    <w:rsid w:val="000E34E5"/>
    <w:rsid w:val="000E7F94"/>
    <w:rsid w:val="000F0BE4"/>
    <w:rsid w:val="000F0EA5"/>
    <w:rsid w:val="000F2F5F"/>
    <w:rsid w:val="000F5458"/>
    <w:rsid w:val="000F55CE"/>
    <w:rsid w:val="000F6D6B"/>
    <w:rsid w:val="000F7CD7"/>
    <w:rsid w:val="00102AA3"/>
    <w:rsid w:val="001046F2"/>
    <w:rsid w:val="00104734"/>
    <w:rsid w:val="00104B26"/>
    <w:rsid w:val="001058C7"/>
    <w:rsid w:val="00105994"/>
    <w:rsid w:val="0010646E"/>
    <w:rsid w:val="00110B0D"/>
    <w:rsid w:val="00110D83"/>
    <w:rsid w:val="00112242"/>
    <w:rsid w:val="001134FD"/>
    <w:rsid w:val="001136AC"/>
    <w:rsid w:val="00120919"/>
    <w:rsid w:val="001209C1"/>
    <w:rsid w:val="00124F6F"/>
    <w:rsid w:val="00127D9E"/>
    <w:rsid w:val="001306F1"/>
    <w:rsid w:val="00136248"/>
    <w:rsid w:val="00140120"/>
    <w:rsid w:val="0014142C"/>
    <w:rsid w:val="00141E0E"/>
    <w:rsid w:val="001460FF"/>
    <w:rsid w:val="0014634A"/>
    <w:rsid w:val="00146C43"/>
    <w:rsid w:val="00147763"/>
    <w:rsid w:val="00150A2D"/>
    <w:rsid w:val="00160D34"/>
    <w:rsid w:val="00160F1C"/>
    <w:rsid w:val="00161879"/>
    <w:rsid w:val="0016228F"/>
    <w:rsid w:val="00162DDA"/>
    <w:rsid w:val="00164645"/>
    <w:rsid w:val="00167A9A"/>
    <w:rsid w:val="00167ADD"/>
    <w:rsid w:val="00167B3D"/>
    <w:rsid w:val="001710D8"/>
    <w:rsid w:val="00177253"/>
    <w:rsid w:val="001821E6"/>
    <w:rsid w:val="001853E3"/>
    <w:rsid w:val="00186FEC"/>
    <w:rsid w:val="00187262"/>
    <w:rsid w:val="001910B3"/>
    <w:rsid w:val="00196CA1"/>
    <w:rsid w:val="001A0707"/>
    <w:rsid w:val="001A2746"/>
    <w:rsid w:val="001A2EEB"/>
    <w:rsid w:val="001A3384"/>
    <w:rsid w:val="001A4FBA"/>
    <w:rsid w:val="001A694D"/>
    <w:rsid w:val="001B7306"/>
    <w:rsid w:val="001C0BBB"/>
    <w:rsid w:val="001D0F7C"/>
    <w:rsid w:val="001D12DA"/>
    <w:rsid w:val="001D672D"/>
    <w:rsid w:val="001E080C"/>
    <w:rsid w:val="001E66E8"/>
    <w:rsid w:val="001E6CDB"/>
    <w:rsid w:val="001F19EB"/>
    <w:rsid w:val="001F2CB4"/>
    <w:rsid w:val="001F3E93"/>
    <w:rsid w:val="001F4C6E"/>
    <w:rsid w:val="001F71D7"/>
    <w:rsid w:val="00204816"/>
    <w:rsid w:val="00205846"/>
    <w:rsid w:val="00207AA6"/>
    <w:rsid w:val="00210D44"/>
    <w:rsid w:val="00213D6F"/>
    <w:rsid w:val="00216F29"/>
    <w:rsid w:val="002204A1"/>
    <w:rsid w:val="002252EF"/>
    <w:rsid w:val="00226F8D"/>
    <w:rsid w:val="0022753D"/>
    <w:rsid w:val="002318DC"/>
    <w:rsid w:val="0023250B"/>
    <w:rsid w:val="00234D34"/>
    <w:rsid w:val="00237CA7"/>
    <w:rsid w:val="002406B6"/>
    <w:rsid w:val="00241A1C"/>
    <w:rsid w:val="00244C37"/>
    <w:rsid w:val="00245DBE"/>
    <w:rsid w:val="0025289B"/>
    <w:rsid w:val="00255630"/>
    <w:rsid w:val="00255D82"/>
    <w:rsid w:val="00260A7D"/>
    <w:rsid w:val="002702EC"/>
    <w:rsid w:val="00270349"/>
    <w:rsid w:val="00272172"/>
    <w:rsid w:val="002732D6"/>
    <w:rsid w:val="00273E25"/>
    <w:rsid w:val="00275971"/>
    <w:rsid w:val="0027782C"/>
    <w:rsid w:val="002847D0"/>
    <w:rsid w:val="00285FA4"/>
    <w:rsid w:val="00292037"/>
    <w:rsid w:val="002921FE"/>
    <w:rsid w:val="002928F5"/>
    <w:rsid w:val="002973C6"/>
    <w:rsid w:val="002A018C"/>
    <w:rsid w:val="002A3B19"/>
    <w:rsid w:val="002A7688"/>
    <w:rsid w:val="002B049A"/>
    <w:rsid w:val="002B0F8E"/>
    <w:rsid w:val="002B1230"/>
    <w:rsid w:val="002B139B"/>
    <w:rsid w:val="002B60E7"/>
    <w:rsid w:val="002B69B1"/>
    <w:rsid w:val="002B728F"/>
    <w:rsid w:val="002B7486"/>
    <w:rsid w:val="002C0A83"/>
    <w:rsid w:val="002C5D8F"/>
    <w:rsid w:val="002D0850"/>
    <w:rsid w:val="002D4BE8"/>
    <w:rsid w:val="002D652E"/>
    <w:rsid w:val="002E02B4"/>
    <w:rsid w:val="002E08C8"/>
    <w:rsid w:val="002E0D7D"/>
    <w:rsid w:val="002E240A"/>
    <w:rsid w:val="002E2412"/>
    <w:rsid w:val="002E2F98"/>
    <w:rsid w:val="002E3672"/>
    <w:rsid w:val="002E7F87"/>
    <w:rsid w:val="002F0423"/>
    <w:rsid w:val="002F4341"/>
    <w:rsid w:val="002F63D3"/>
    <w:rsid w:val="00303301"/>
    <w:rsid w:val="003036D9"/>
    <w:rsid w:val="003104F0"/>
    <w:rsid w:val="00310719"/>
    <w:rsid w:val="00310DAC"/>
    <w:rsid w:val="00313185"/>
    <w:rsid w:val="0031393B"/>
    <w:rsid w:val="003174E8"/>
    <w:rsid w:val="00317627"/>
    <w:rsid w:val="00321775"/>
    <w:rsid w:val="003224F9"/>
    <w:rsid w:val="00323446"/>
    <w:rsid w:val="003243F4"/>
    <w:rsid w:val="0032637A"/>
    <w:rsid w:val="0032759D"/>
    <w:rsid w:val="00333E39"/>
    <w:rsid w:val="00351807"/>
    <w:rsid w:val="0035486C"/>
    <w:rsid w:val="003557C8"/>
    <w:rsid w:val="003603E7"/>
    <w:rsid w:val="00362D8C"/>
    <w:rsid w:val="00362DB9"/>
    <w:rsid w:val="00363083"/>
    <w:rsid w:val="00363247"/>
    <w:rsid w:val="0036644B"/>
    <w:rsid w:val="003665D8"/>
    <w:rsid w:val="0036680C"/>
    <w:rsid w:val="003723AD"/>
    <w:rsid w:val="0037711C"/>
    <w:rsid w:val="003819A8"/>
    <w:rsid w:val="00381D2C"/>
    <w:rsid w:val="00382761"/>
    <w:rsid w:val="003853F0"/>
    <w:rsid w:val="003868A6"/>
    <w:rsid w:val="00386D33"/>
    <w:rsid w:val="00390163"/>
    <w:rsid w:val="00393390"/>
    <w:rsid w:val="00396023"/>
    <w:rsid w:val="00397424"/>
    <w:rsid w:val="00397C25"/>
    <w:rsid w:val="003A08D8"/>
    <w:rsid w:val="003A34D4"/>
    <w:rsid w:val="003A403D"/>
    <w:rsid w:val="003A4C31"/>
    <w:rsid w:val="003A4FED"/>
    <w:rsid w:val="003A5C95"/>
    <w:rsid w:val="003B258D"/>
    <w:rsid w:val="003B3E0A"/>
    <w:rsid w:val="003B69B4"/>
    <w:rsid w:val="003B7D13"/>
    <w:rsid w:val="003C7F15"/>
    <w:rsid w:val="003D14FD"/>
    <w:rsid w:val="003D3530"/>
    <w:rsid w:val="003D3DED"/>
    <w:rsid w:val="003D497B"/>
    <w:rsid w:val="003D505A"/>
    <w:rsid w:val="003D5AF4"/>
    <w:rsid w:val="003D62D5"/>
    <w:rsid w:val="003D6BCB"/>
    <w:rsid w:val="003E0272"/>
    <w:rsid w:val="003E2B88"/>
    <w:rsid w:val="003E41AC"/>
    <w:rsid w:val="003E58DE"/>
    <w:rsid w:val="003E5BCE"/>
    <w:rsid w:val="003E7277"/>
    <w:rsid w:val="003F3F8A"/>
    <w:rsid w:val="003F4A20"/>
    <w:rsid w:val="003F71F3"/>
    <w:rsid w:val="003F7EDF"/>
    <w:rsid w:val="003F7F71"/>
    <w:rsid w:val="004011AC"/>
    <w:rsid w:val="004055EC"/>
    <w:rsid w:val="00405AE4"/>
    <w:rsid w:val="00406254"/>
    <w:rsid w:val="00406A9F"/>
    <w:rsid w:val="00406DC9"/>
    <w:rsid w:val="00407803"/>
    <w:rsid w:val="00411130"/>
    <w:rsid w:val="00416173"/>
    <w:rsid w:val="0041743B"/>
    <w:rsid w:val="00422EE8"/>
    <w:rsid w:val="004276B0"/>
    <w:rsid w:val="00427993"/>
    <w:rsid w:val="00431C5E"/>
    <w:rsid w:val="00431C65"/>
    <w:rsid w:val="004320F5"/>
    <w:rsid w:val="004323F2"/>
    <w:rsid w:val="004403FC"/>
    <w:rsid w:val="004411FB"/>
    <w:rsid w:val="00444BA4"/>
    <w:rsid w:val="00444C82"/>
    <w:rsid w:val="00445670"/>
    <w:rsid w:val="00450ACA"/>
    <w:rsid w:val="00451385"/>
    <w:rsid w:val="00451C0F"/>
    <w:rsid w:val="00451E52"/>
    <w:rsid w:val="00452391"/>
    <w:rsid w:val="004562DE"/>
    <w:rsid w:val="00460B46"/>
    <w:rsid w:val="00461514"/>
    <w:rsid w:val="004732E7"/>
    <w:rsid w:val="004759C6"/>
    <w:rsid w:val="00483891"/>
    <w:rsid w:val="00485912"/>
    <w:rsid w:val="00485DCE"/>
    <w:rsid w:val="00490C0B"/>
    <w:rsid w:val="00491346"/>
    <w:rsid w:val="00496BBC"/>
    <w:rsid w:val="00497927"/>
    <w:rsid w:val="004A6842"/>
    <w:rsid w:val="004B047C"/>
    <w:rsid w:val="004B0AF9"/>
    <w:rsid w:val="004B2A9E"/>
    <w:rsid w:val="004B3C10"/>
    <w:rsid w:val="004D0D72"/>
    <w:rsid w:val="004D388A"/>
    <w:rsid w:val="004E120D"/>
    <w:rsid w:val="004E4F65"/>
    <w:rsid w:val="004E6758"/>
    <w:rsid w:val="004E6BD0"/>
    <w:rsid w:val="004E6FF2"/>
    <w:rsid w:val="004F0BD8"/>
    <w:rsid w:val="004F25FA"/>
    <w:rsid w:val="004F2CC0"/>
    <w:rsid w:val="004F2F92"/>
    <w:rsid w:val="004F6992"/>
    <w:rsid w:val="0050127E"/>
    <w:rsid w:val="00502420"/>
    <w:rsid w:val="00506B24"/>
    <w:rsid w:val="00507D20"/>
    <w:rsid w:val="00516B30"/>
    <w:rsid w:val="0052231C"/>
    <w:rsid w:val="00522C9C"/>
    <w:rsid w:val="005350FE"/>
    <w:rsid w:val="00536801"/>
    <w:rsid w:val="00540253"/>
    <w:rsid w:val="00540FD1"/>
    <w:rsid w:val="005413A3"/>
    <w:rsid w:val="00542C77"/>
    <w:rsid w:val="00543C9A"/>
    <w:rsid w:val="005453D6"/>
    <w:rsid w:val="00551E55"/>
    <w:rsid w:val="00551EC3"/>
    <w:rsid w:val="00553572"/>
    <w:rsid w:val="005600B1"/>
    <w:rsid w:val="00560D07"/>
    <w:rsid w:val="0056301B"/>
    <w:rsid w:val="0056791E"/>
    <w:rsid w:val="00570A79"/>
    <w:rsid w:val="005727F4"/>
    <w:rsid w:val="00580C95"/>
    <w:rsid w:val="00586F69"/>
    <w:rsid w:val="00590FC1"/>
    <w:rsid w:val="00595CE9"/>
    <w:rsid w:val="00595FAB"/>
    <w:rsid w:val="00597346"/>
    <w:rsid w:val="00597850"/>
    <w:rsid w:val="005A183B"/>
    <w:rsid w:val="005A2884"/>
    <w:rsid w:val="005A680D"/>
    <w:rsid w:val="005A6B07"/>
    <w:rsid w:val="005B1BD6"/>
    <w:rsid w:val="005B1DCD"/>
    <w:rsid w:val="005B2952"/>
    <w:rsid w:val="005B7A8D"/>
    <w:rsid w:val="005C131B"/>
    <w:rsid w:val="005C28CE"/>
    <w:rsid w:val="005C4A59"/>
    <w:rsid w:val="005C4B21"/>
    <w:rsid w:val="005C5034"/>
    <w:rsid w:val="005C5727"/>
    <w:rsid w:val="005C5DDF"/>
    <w:rsid w:val="005D4A7D"/>
    <w:rsid w:val="005D63AB"/>
    <w:rsid w:val="005E1E3F"/>
    <w:rsid w:val="005E3467"/>
    <w:rsid w:val="005E4E97"/>
    <w:rsid w:val="005E6A26"/>
    <w:rsid w:val="005E7554"/>
    <w:rsid w:val="005F158E"/>
    <w:rsid w:val="005F29EC"/>
    <w:rsid w:val="005F2E24"/>
    <w:rsid w:val="005F674C"/>
    <w:rsid w:val="006009C3"/>
    <w:rsid w:val="00605351"/>
    <w:rsid w:val="00610952"/>
    <w:rsid w:val="0061387C"/>
    <w:rsid w:val="00613DD9"/>
    <w:rsid w:val="00614E00"/>
    <w:rsid w:val="00615DA9"/>
    <w:rsid w:val="00617A5D"/>
    <w:rsid w:val="00621E51"/>
    <w:rsid w:val="00624670"/>
    <w:rsid w:val="006263A3"/>
    <w:rsid w:val="00626904"/>
    <w:rsid w:val="006275F4"/>
    <w:rsid w:val="006329FC"/>
    <w:rsid w:val="00633DCB"/>
    <w:rsid w:val="00645DAF"/>
    <w:rsid w:val="006529AA"/>
    <w:rsid w:val="0065718E"/>
    <w:rsid w:val="00661975"/>
    <w:rsid w:val="00662E15"/>
    <w:rsid w:val="006634A8"/>
    <w:rsid w:val="006638AA"/>
    <w:rsid w:val="006643B2"/>
    <w:rsid w:val="00665ABD"/>
    <w:rsid w:val="006732CD"/>
    <w:rsid w:val="00684F2E"/>
    <w:rsid w:val="0068699C"/>
    <w:rsid w:val="00686EE0"/>
    <w:rsid w:val="006876A6"/>
    <w:rsid w:val="00692098"/>
    <w:rsid w:val="006923F2"/>
    <w:rsid w:val="0069586F"/>
    <w:rsid w:val="00695E8C"/>
    <w:rsid w:val="0069633D"/>
    <w:rsid w:val="006A0294"/>
    <w:rsid w:val="006B249F"/>
    <w:rsid w:val="006B7102"/>
    <w:rsid w:val="006C2D1E"/>
    <w:rsid w:val="006C3CDE"/>
    <w:rsid w:val="006C62B0"/>
    <w:rsid w:val="006C62E4"/>
    <w:rsid w:val="006C7060"/>
    <w:rsid w:val="006C76D6"/>
    <w:rsid w:val="006D0ADC"/>
    <w:rsid w:val="006D44DE"/>
    <w:rsid w:val="006D6857"/>
    <w:rsid w:val="006E407D"/>
    <w:rsid w:val="006E4E03"/>
    <w:rsid w:val="006E5832"/>
    <w:rsid w:val="006E5E1E"/>
    <w:rsid w:val="006E65DE"/>
    <w:rsid w:val="006F0BAA"/>
    <w:rsid w:val="0070091F"/>
    <w:rsid w:val="00701327"/>
    <w:rsid w:val="007019BA"/>
    <w:rsid w:val="007054F5"/>
    <w:rsid w:val="007060DA"/>
    <w:rsid w:val="0070672A"/>
    <w:rsid w:val="00707F3E"/>
    <w:rsid w:val="00710CC7"/>
    <w:rsid w:val="00711E00"/>
    <w:rsid w:val="0071228D"/>
    <w:rsid w:val="00713CB3"/>
    <w:rsid w:val="00714725"/>
    <w:rsid w:val="007235B5"/>
    <w:rsid w:val="00723A82"/>
    <w:rsid w:val="00723CA6"/>
    <w:rsid w:val="00724BAB"/>
    <w:rsid w:val="007279D3"/>
    <w:rsid w:val="00737960"/>
    <w:rsid w:val="0074019D"/>
    <w:rsid w:val="0074139E"/>
    <w:rsid w:val="007413E3"/>
    <w:rsid w:val="00741DB8"/>
    <w:rsid w:val="00742423"/>
    <w:rsid w:val="00742A3D"/>
    <w:rsid w:val="00754B92"/>
    <w:rsid w:val="00755222"/>
    <w:rsid w:val="007553C1"/>
    <w:rsid w:val="00761CD1"/>
    <w:rsid w:val="00774910"/>
    <w:rsid w:val="00774C7F"/>
    <w:rsid w:val="00776946"/>
    <w:rsid w:val="00776FF0"/>
    <w:rsid w:val="007840EA"/>
    <w:rsid w:val="00784F28"/>
    <w:rsid w:val="00791B24"/>
    <w:rsid w:val="00791CB4"/>
    <w:rsid w:val="00793496"/>
    <w:rsid w:val="007A0094"/>
    <w:rsid w:val="007A1497"/>
    <w:rsid w:val="007A6A7B"/>
    <w:rsid w:val="007A79A7"/>
    <w:rsid w:val="007B1338"/>
    <w:rsid w:val="007B1DF2"/>
    <w:rsid w:val="007B4A7B"/>
    <w:rsid w:val="007B5E98"/>
    <w:rsid w:val="007B60AE"/>
    <w:rsid w:val="007B6223"/>
    <w:rsid w:val="007C0A9B"/>
    <w:rsid w:val="007C3453"/>
    <w:rsid w:val="007C37A2"/>
    <w:rsid w:val="007D1800"/>
    <w:rsid w:val="007D7B67"/>
    <w:rsid w:val="007E094B"/>
    <w:rsid w:val="007E115D"/>
    <w:rsid w:val="007E17A8"/>
    <w:rsid w:val="007E3029"/>
    <w:rsid w:val="007F24BF"/>
    <w:rsid w:val="007F47D3"/>
    <w:rsid w:val="007F68D4"/>
    <w:rsid w:val="00801157"/>
    <w:rsid w:val="008019F7"/>
    <w:rsid w:val="008027F2"/>
    <w:rsid w:val="0080539E"/>
    <w:rsid w:val="00805E95"/>
    <w:rsid w:val="00807574"/>
    <w:rsid w:val="0081181C"/>
    <w:rsid w:val="00812467"/>
    <w:rsid w:val="0081611C"/>
    <w:rsid w:val="0081718C"/>
    <w:rsid w:val="00822839"/>
    <w:rsid w:val="0082592B"/>
    <w:rsid w:val="00830009"/>
    <w:rsid w:val="0083128F"/>
    <w:rsid w:val="00833B84"/>
    <w:rsid w:val="00833C41"/>
    <w:rsid w:val="00840E54"/>
    <w:rsid w:val="00841F84"/>
    <w:rsid w:val="00845F24"/>
    <w:rsid w:val="00846CDE"/>
    <w:rsid w:val="0084707C"/>
    <w:rsid w:val="0085478F"/>
    <w:rsid w:val="00855BDB"/>
    <w:rsid w:val="00861279"/>
    <w:rsid w:val="008622AD"/>
    <w:rsid w:val="008651D0"/>
    <w:rsid w:val="00870476"/>
    <w:rsid w:val="0087399F"/>
    <w:rsid w:val="00875CDA"/>
    <w:rsid w:val="0088059C"/>
    <w:rsid w:val="0088349F"/>
    <w:rsid w:val="0088593B"/>
    <w:rsid w:val="008916F6"/>
    <w:rsid w:val="0089370E"/>
    <w:rsid w:val="008A27E1"/>
    <w:rsid w:val="008A3F81"/>
    <w:rsid w:val="008A402D"/>
    <w:rsid w:val="008A6E4B"/>
    <w:rsid w:val="008B06EA"/>
    <w:rsid w:val="008B5252"/>
    <w:rsid w:val="008B5DB7"/>
    <w:rsid w:val="008B5E19"/>
    <w:rsid w:val="008B7535"/>
    <w:rsid w:val="008C07C8"/>
    <w:rsid w:val="008C3DBA"/>
    <w:rsid w:val="008C40DC"/>
    <w:rsid w:val="008C668F"/>
    <w:rsid w:val="008D00C7"/>
    <w:rsid w:val="008D09B4"/>
    <w:rsid w:val="008D2E29"/>
    <w:rsid w:val="008D455C"/>
    <w:rsid w:val="008D7849"/>
    <w:rsid w:val="008E0F8B"/>
    <w:rsid w:val="008E7177"/>
    <w:rsid w:val="008F0646"/>
    <w:rsid w:val="008F13A2"/>
    <w:rsid w:val="008F150C"/>
    <w:rsid w:val="008F7DD7"/>
    <w:rsid w:val="00901055"/>
    <w:rsid w:val="00903CE7"/>
    <w:rsid w:val="00906AD3"/>
    <w:rsid w:val="009124EF"/>
    <w:rsid w:val="00912C48"/>
    <w:rsid w:val="009159B0"/>
    <w:rsid w:val="00915F78"/>
    <w:rsid w:val="00920D00"/>
    <w:rsid w:val="00922291"/>
    <w:rsid w:val="00930B8F"/>
    <w:rsid w:val="00931289"/>
    <w:rsid w:val="009327E3"/>
    <w:rsid w:val="00935AA0"/>
    <w:rsid w:val="00940AF3"/>
    <w:rsid w:val="009430BE"/>
    <w:rsid w:val="00943675"/>
    <w:rsid w:val="00946FA1"/>
    <w:rsid w:val="009503E5"/>
    <w:rsid w:val="00954321"/>
    <w:rsid w:val="0095453E"/>
    <w:rsid w:val="00954CAF"/>
    <w:rsid w:val="009550CD"/>
    <w:rsid w:val="00956757"/>
    <w:rsid w:val="00961666"/>
    <w:rsid w:val="00962144"/>
    <w:rsid w:val="00962683"/>
    <w:rsid w:val="009631A1"/>
    <w:rsid w:val="00967FD4"/>
    <w:rsid w:val="009702F1"/>
    <w:rsid w:val="00972311"/>
    <w:rsid w:val="009728BB"/>
    <w:rsid w:val="00973B7C"/>
    <w:rsid w:val="00981DA7"/>
    <w:rsid w:val="00986442"/>
    <w:rsid w:val="00987912"/>
    <w:rsid w:val="00992453"/>
    <w:rsid w:val="00993526"/>
    <w:rsid w:val="009937F4"/>
    <w:rsid w:val="009958AE"/>
    <w:rsid w:val="00997103"/>
    <w:rsid w:val="00997BA1"/>
    <w:rsid w:val="009A0303"/>
    <w:rsid w:val="009A08B4"/>
    <w:rsid w:val="009A256F"/>
    <w:rsid w:val="009A29B6"/>
    <w:rsid w:val="009A2EC9"/>
    <w:rsid w:val="009A40BD"/>
    <w:rsid w:val="009A50E7"/>
    <w:rsid w:val="009A7D8A"/>
    <w:rsid w:val="009B20C2"/>
    <w:rsid w:val="009B330C"/>
    <w:rsid w:val="009B51C2"/>
    <w:rsid w:val="009B6354"/>
    <w:rsid w:val="009B6DF7"/>
    <w:rsid w:val="009C0FA3"/>
    <w:rsid w:val="009C193F"/>
    <w:rsid w:val="009C3FC8"/>
    <w:rsid w:val="009C601E"/>
    <w:rsid w:val="009C6878"/>
    <w:rsid w:val="009C7A52"/>
    <w:rsid w:val="009C7A60"/>
    <w:rsid w:val="009C7CD8"/>
    <w:rsid w:val="009E31BE"/>
    <w:rsid w:val="009E393D"/>
    <w:rsid w:val="009E5A7D"/>
    <w:rsid w:val="009F4E96"/>
    <w:rsid w:val="009F51A1"/>
    <w:rsid w:val="009F6C76"/>
    <w:rsid w:val="009F6D52"/>
    <w:rsid w:val="00A03D57"/>
    <w:rsid w:val="00A1360A"/>
    <w:rsid w:val="00A13C2F"/>
    <w:rsid w:val="00A17D7B"/>
    <w:rsid w:val="00A22165"/>
    <w:rsid w:val="00A237B8"/>
    <w:rsid w:val="00A255B1"/>
    <w:rsid w:val="00A269D3"/>
    <w:rsid w:val="00A26BD3"/>
    <w:rsid w:val="00A31596"/>
    <w:rsid w:val="00A3476C"/>
    <w:rsid w:val="00A35535"/>
    <w:rsid w:val="00A40B42"/>
    <w:rsid w:val="00A40C86"/>
    <w:rsid w:val="00A4341D"/>
    <w:rsid w:val="00A444A0"/>
    <w:rsid w:val="00A51939"/>
    <w:rsid w:val="00A61CA0"/>
    <w:rsid w:val="00A63B96"/>
    <w:rsid w:val="00A72177"/>
    <w:rsid w:val="00A762BE"/>
    <w:rsid w:val="00A76BF2"/>
    <w:rsid w:val="00A813ED"/>
    <w:rsid w:val="00A81D06"/>
    <w:rsid w:val="00A81D2B"/>
    <w:rsid w:val="00A87F60"/>
    <w:rsid w:val="00A90168"/>
    <w:rsid w:val="00A90342"/>
    <w:rsid w:val="00A92682"/>
    <w:rsid w:val="00A942E9"/>
    <w:rsid w:val="00AA07AD"/>
    <w:rsid w:val="00AA0E18"/>
    <w:rsid w:val="00AA1960"/>
    <w:rsid w:val="00AA3FA4"/>
    <w:rsid w:val="00AA5895"/>
    <w:rsid w:val="00AA5C43"/>
    <w:rsid w:val="00AA6015"/>
    <w:rsid w:val="00AA7624"/>
    <w:rsid w:val="00AA7B93"/>
    <w:rsid w:val="00AB1724"/>
    <w:rsid w:val="00AB1938"/>
    <w:rsid w:val="00AB2DDC"/>
    <w:rsid w:val="00AB7DE3"/>
    <w:rsid w:val="00AC0C56"/>
    <w:rsid w:val="00AC4BCE"/>
    <w:rsid w:val="00AC5968"/>
    <w:rsid w:val="00AC71AB"/>
    <w:rsid w:val="00AD3637"/>
    <w:rsid w:val="00AD52F0"/>
    <w:rsid w:val="00AD7282"/>
    <w:rsid w:val="00AD72F7"/>
    <w:rsid w:val="00AD790C"/>
    <w:rsid w:val="00AD7BB2"/>
    <w:rsid w:val="00AE0DDD"/>
    <w:rsid w:val="00AE1309"/>
    <w:rsid w:val="00AE492B"/>
    <w:rsid w:val="00AE7000"/>
    <w:rsid w:val="00AE70F2"/>
    <w:rsid w:val="00AF156E"/>
    <w:rsid w:val="00AF21C2"/>
    <w:rsid w:val="00AF3198"/>
    <w:rsid w:val="00AF4E2B"/>
    <w:rsid w:val="00AF56C8"/>
    <w:rsid w:val="00B10976"/>
    <w:rsid w:val="00B1726F"/>
    <w:rsid w:val="00B20868"/>
    <w:rsid w:val="00B20B29"/>
    <w:rsid w:val="00B20F68"/>
    <w:rsid w:val="00B2108C"/>
    <w:rsid w:val="00B21334"/>
    <w:rsid w:val="00B239C3"/>
    <w:rsid w:val="00B24B2A"/>
    <w:rsid w:val="00B34702"/>
    <w:rsid w:val="00B413B7"/>
    <w:rsid w:val="00B430B5"/>
    <w:rsid w:val="00B45739"/>
    <w:rsid w:val="00B47FA1"/>
    <w:rsid w:val="00B5032F"/>
    <w:rsid w:val="00B52269"/>
    <w:rsid w:val="00B525B8"/>
    <w:rsid w:val="00B53290"/>
    <w:rsid w:val="00B54229"/>
    <w:rsid w:val="00B54AEF"/>
    <w:rsid w:val="00B60461"/>
    <w:rsid w:val="00B6121E"/>
    <w:rsid w:val="00B61A63"/>
    <w:rsid w:val="00B70025"/>
    <w:rsid w:val="00B706CE"/>
    <w:rsid w:val="00B75602"/>
    <w:rsid w:val="00B7563D"/>
    <w:rsid w:val="00B76C1F"/>
    <w:rsid w:val="00B7735D"/>
    <w:rsid w:val="00B81C45"/>
    <w:rsid w:val="00B81D0F"/>
    <w:rsid w:val="00B821DA"/>
    <w:rsid w:val="00B845C2"/>
    <w:rsid w:val="00B87E33"/>
    <w:rsid w:val="00B87E6C"/>
    <w:rsid w:val="00B90091"/>
    <w:rsid w:val="00B94F3C"/>
    <w:rsid w:val="00B95C4A"/>
    <w:rsid w:val="00B96005"/>
    <w:rsid w:val="00B97CB8"/>
    <w:rsid w:val="00BA1FF5"/>
    <w:rsid w:val="00BA2C9A"/>
    <w:rsid w:val="00BA540C"/>
    <w:rsid w:val="00BA633E"/>
    <w:rsid w:val="00BB0050"/>
    <w:rsid w:val="00BB1881"/>
    <w:rsid w:val="00BB3057"/>
    <w:rsid w:val="00BB44B8"/>
    <w:rsid w:val="00BD7EE2"/>
    <w:rsid w:val="00BE1F28"/>
    <w:rsid w:val="00BE59A8"/>
    <w:rsid w:val="00BE6BC3"/>
    <w:rsid w:val="00BF018E"/>
    <w:rsid w:val="00BF0BB0"/>
    <w:rsid w:val="00BF0D90"/>
    <w:rsid w:val="00BF4274"/>
    <w:rsid w:val="00C026F5"/>
    <w:rsid w:val="00C06811"/>
    <w:rsid w:val="00C06C83"/>
    <w:rsid w:val="00C13C79"/>
    <w:rsid w:val="00C147E3"/>
    <w:rsid w:val="00C14A90"/>
    <w:rsid w:val="00C169B3"/>
    <w:rsid w:val="00C21EE1"/>
    <w:rsid w:val="00C2421E"/>
    <w:rsid w:val="00C25C85"/>
    <w:rsid w:val="00C26A11"/>
    <w:rsid w:val="00C26F94"/>
    <w:rsid w:val="00C271E3"/>
    <w:rsid w:val="00C27239"/>
    <w:rsid w:val="00C31FE7"/>
    <w:rsid w:val="00C32DE1"/>
    <w:rsid w:val="00C34D4F"/>
    <w:rsid w:val="00C361AB"/>
    <w:rsid w:val="00C42D84"/>
    <w:rsid w:val="00C4494F"/>
    <w:rsid w:val="00C463E4"/>
    <w:rsid w:val="00C46509"/>
    <w:rsid w:val="00C47784"/>
    <w:rsid w:val="00C479F4"/>
    <w:rsid w:val="00C50F42"/>
    <w:rsid w:val="00C525D7"/>
    <w:rsid w:val="00C57405"/>
    <w:rsid w:val="00C63D17"/>
    <w:rsid w:val="00C63DFB"/>
    <w:rsid w:val="00C63E48"/>
    <w:rsid w:val="00C6596E"/>
    <w:rsid w:val="00C77909"/>
    <w:rsid w:val="00C82D4E"/>
    <w:rsid w:val="00C85809"/>
    <w:rsid w:val="00C947F1"/>
    <w:rsid w:val="00C975EC"/>
    <w:rsid w:val="00CA126E"/>
    <w:rsid w:val="00CA165D"/>
    <w:rsid w:val="00CA21AA"/>
    <w:rsid w:val="00CA55B6"/>
    <w:rsid w:val="00CA59C7"/>
    <w:rsid w:val="00CA6FCB"/>
    <w:rsid w:val="00CA7822"/>
    <w:rsid w:val="00CB0EC5"/>
    <w:rsid w:val="00CB13C0"/>
    <w:rsid w:val="00CB2217"/>
    <w:rsid w:val="00CB3168"/>
    <w:rsid w:val="00CB34D3"/>
    <w:rsid w:val="00CB4E0C"/>
    <w:rsid w:val="00CB5AFE"/>
    <w:rsid w:val="00CC2206"/>
    <w:rsid w:val="00CC27EA"/>
    <w:rsid w:val="00CC618C"/>
    <w:rsid w:val="00CC6F06"/>
    <w:rsid w:val="00CC7680"/>
    <w:rsid w:val="00CD57C7"/>
    <w:rsid w:val="00CD5AA0"/>
    <w:rsid w:val="00CD600E"/>
    <w:rsid w:val="00CD653D"/>
    <w:rsid w:val="00CD6DB3"/>
    <w:rsid w:val="00CE61F6"/>
    <w:rsid w:val="00CE62AE"/>
    <w:rsid w:val="00CF3DC1"/>
    <w:rsid w:val="00CF6886"/>
    <w:rsid w:val="00CF73F8"/>
    <w:rsid w:val="00CF757F"/>
    <w:rsid w:val="00D006B7"/>
    <w:rsid w:val="00D02EA4"/>
    <w:rsid w:val="00D035B8"/>
    <w:rsid w:val="00D163A9"/>
    <w:rsid w:val="00D20671"/>
    <w:rsid w:val="00D211EB"/>
    <w:rsid w:val="00D220D4"/>
    <w:rsid w:val="00D23F8E"/>
    <w:rsid w:val="00D26212"/>
    <w:rsid w:val="00D326C0"/>
    <w:rsid w:val="00D32D7E"/>
    <w:rsid w:val="00D33CC9"/>
    <w:rsid w:val="00D373E7"/>
    <w:rsid w:val="00D401F3"/>
    <w:rsid w:val="00D4170F"/>
    <w:rsid w:val="00D42EA8"/>
    <w:rsid w:val="00D43394"/>
    <w:rsid w:val="00D43DA9"/>
    <w:rsid w:val="00D44835"/>
    <w:rsid w:val="00D472F9"/>
    <w:rsid w:val="00D50F3C"/>
    <w:rsid w:val="00D540F5"/>
    <w:rsid w:val="00D55202"/>
    <w:rsid w:val="00D57BFD"/>
    <w:rsid w:val="00D6365E"/>
    <w:rsid w:val="00D64153"/>
    <w:rsid w:val="00D6487B"/>
    <w:rsid w:val="00D66998"/>
    <w:rsid w:val="00D71884"/>
    <w:rsid w:val="00D72256"/>
    <w:rsid w:val="00D72AC1"/>
    <w:rsid w:val="00D72F33"/>
    <w:rsid w:val="00D7450C"/>
    <w:rsid w:val="00D747DC"/>
    <w:rsid w:val="00D74F22"/>
    <w:rsid w:val="00D8054F"/>
    <w:rsid w:val="00D82675"/>
    <w:rsid w:val="00D86A6E"/>
    <w:rsid w:val="00D8741D"/>
    <w:rsid w:val="00D87501"/>
    <w:rsid w:val="00D91495"/>
    <w:rsid w:val="00D91D83"/>
    <w:rsid w:val="00D93CC8"/>
    <w:rsid w:val="00D96DB8"/>
    <w:rsid w:val="00DA173C"/>
    <w:rsid w:val="00DA2E13"/>
    <w:rsid w:val="00DA4575"/>
    <w:rsid w:val="00DA4922"/>
    <w:rsid w:val="00DA5344"/>
    <w:rsid w:val="00DA5F66"/>
    <w:rsid w:val="00DA75D6"/>
    <w:rsid w:val="00DB02F8"/>
    <w:rsid w:val="00DB44F8"/>
    <w:rsid w:val="00DB5A5A"/>
    <w:rsid w:val="00DC44DA"/>
    <w:rsid w:val="00DE5583"/>
    <w:rsid w:val="00DE74F6"/>
    <w:rsid w:val="00DF0E19"/>
    <w:rsid w:val="00DF15D8"/>
    <w:rsid w:val="00DF400B"/>
    <w:rsid w:val="00DF429F"/>
    <w:rsid w:val="00DF7038"/>
    <w:rsid w:val="00DF7895"/>
    <w:rsid w:val="00E01D01"/>
    <w:rsid w:val="00E02AA0"/>
    <w:rsid w:val="00E05489"/>
    <w:rsid w:val="00E063A7"/>
    <w:rsid w:val="00E07DEC"/>
    <w:rsid w:val="00E10F85"/>
    <w:rsid w:val="00E12ABD"/>
    <w:rsid w:val="00E14ABD"/>
    <w:rsid w:val="00E16165"/>
    <w:rsid w:val="00E16F7D"/>
    <w:rsid w:val="00E173CA"/>
    <w:rsid w:val="00E17A85"/>
    <w:rsid w:val="00E214B3"/>
    <w:rsid w:val="00E25E80"/>
    <w:rsid w:val="00E2673D"/>
    <w:rsid w:val="00E26FDD"/>
    <w:rsid w:val="00E356A4"/>
    <w:rsid w:val="00E35C9B"/>
    <w:rsid w:val="00E36ABC"/>
    <w:rsid w:val="00E41210"/>
    <w:rsid w:val="00E435C0"/>
    <w:rsid w:val="00E5041C"/>
    <w:rsid w:val="00E54784"/>
    <w:rsid w:val="00E54B97"/>
    <w:rsid w:val="00E5506A"/>
    <w:rsid w:val="00E57F8F"/>
    <w:rsid w:val="00E600CF"/>
    <w:rsid w:val="00E6095A"/>
    <w:rsid w:val="00E6265E"/>
    <w:rsid w:val="00E62FCB"/>
    <w:rsid w:val="00E73440"/>
    <w:rsid w:val="00E7647E"/>
    <w:rsid w:val="00E8026E"/>
    <w:rsid w:val="00E809E9"/>
    <w:rsid w:val="00E80E1B"/>
    <w:rsid w:val="00E80E28"/>
    <w:rsid w:val="00E9023D"/>
    <w:rsid w:val="00E93024"/>
    <w:rsid w:val="00E93139"/>
    <w:rsid w:val="00EA14EF"/>
    <w:rsid w:val="00EA1DF3"/>
    <w:rsid w:val="00EA66D2"/>
    <w:rsid w:val="00EA7DC6"/>
    <w:rsid w:val="00EB1647"/>
    <w:rsid w:val="00EB337E"/>
    <w:rsid w:val="00EB6CF7"/>
    <w:rsid w:val="00EC19B4"/>
    <w:rsid w:val="00EC4553"/>
    <w:rsid w:val="00EC4CEB"/>
    <w:rsid w:val="00EC53DC"/>
    <w:rsid w:val="00ED0E0C"/>
    <w:rsid w:val="00ED1273"/>
    <w:rsid w:val="00ED2EEC"/>
    <w:rsid w:val="00ED616B"/>
    <w:rsid w:val="00ED6FBF"/>
    <w:rsid w:val="00EE3920"/>
    <w:rsid w:val="00EE70CF"/>
    <w:rsid w:val="00EE73F0"/>
    <w:rsid w:val="00EF3D98"/>
    <w:rsid w:val="00F06876"/>
    <w:rsid w:val="00F077D1"/>
    <w:rsid w:val="00F1075B"/>
    <w:rsid w:val="00F10B2E"/>
    <w:rsid w:val="00F10CE8"/>
    <w:rsid w:val="00F20002"/>
    <w:rsid w:val="00F20AD0"/>
    <w:rsid w:val="00F21FA8"/>
    <w:rsid w:val="00F25E88"/>
    <w:rsid w:val="00F343DD"/>
    <w:rsid w:val="00F420AB"/>
    <w:rsid w:val="00F4314A"/>
    <w:rsid w:val="00F43D7B"/>
    <w:rsid w:val="00F43E89"/>
    <w:rsid w:val="00F50942"/>
    <w:rsid w:val="00F529AD"/>
    <w:rsid w:val="00F550EC"/>
    <w:rsid w:val="00F5543F"/>
    <w:rsid w:val="00F56AFD"/>
    <w:rsid w:val="00F57B79"/>
    <w:rsid w:val="00F61154"/>
    <w:rsid w:val="00F63C8B"/>
    <w:rsid w:val="00F70607"/>
    <w:rsid w:val="00F7428B"/>
    <w:rsid w:val="00F75E18"/>
    <w:rsid w:val="00F816BA"/>
    <w:rsid w:val="00F84F27"/>
    <w:rsid w:val="00F86BB8"/>
    <w:rsid w:val="00F9090F"/>
    <w:rsid w:val="00F92F0C"/>
    <w:rsid w:val="00F94A9E"/>
    <w:rsid w:val="00F9528E"/>
    <w:rsid w:val="00FA1E74"/>
    <w:rsid w:val="00FB0D25"/>
    <w:rsid w:val="00FB1BCF"/>
    <w:rsid w:val="00FB2338"/>
    <w:rsid w:val="00FB7A85"/>
    <w:rsid w:val="00FC564C"/>
    <w:rsid w:val="00FD41EF"/>
    <w:rsid w:val="00FD5A84"/>
    <w:rsid w:val="00FE4ED1"/>
    <w:rsid w:val="00FE4F64"/>
    <w:rsid w:val="00FE4FF5"/>
    <w:rsid w:val="00F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050F23"/>
  <w15:chartTrackingRefBased/>
  <w15:docId w15:val="{8D1C30E5-32D7-4678-AE54-3F656BCCF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44DA"/>
    <w:pPr>
      <w:ind w:firstLine="709"/>
      <w:jc w:val="both"/>
    </w:pPr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ind w:firstLine="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0"/>
    <w:next w:val="a0"/>
    <w:qFormat/>
    <w:pPr>
      <w:keepNext/>
      <w:widowControl w:val="0"/>
      <w:autoSpaceDE w:val="0"/>
      <w:autoSpaceDN w:val="0"/>
      <w:adjustRightInd w:val="0"/>
      <w:spacing w:before="240" w:after="60"/>
      <w:ind w:firstLine="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pPr>
      <w:widowControl w:val="0"/>
      <w:autoSpaceDE w:val="0"/>
      <w:autoSpaceDN w:val="0"/>
      <w:adjustRightInd w:val="0"/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5">
    <w:name w:val="Body Text"/>
    <w:basedOn w:val="a0"/>
    <w:pPr>
      <w:ind w:firstLine="0"/>
      <w:jc w:val="left"/>
    </w:pPr>
    <w:rPr>
      <w:szCs w:val="20"/>
    </w:rPr>
  </w:style>
  <w:style w:type="paragraph" w:styleId="a6">
    <w:name w:val="Body Text Indent"/>
    <w:basedOn w:val="a0"/>
    <w:pPr>
      <w:ind w:left="4320" w:hanging="4320"/>
      <w:jc w:val="left"/>
    </w:pPr>
    <w:rPr>
      <w:szCs w:val="20"/>
    </w:rPr>
  </w:style>
  <w:style w:type="paragraph" w:styleId="3">
    <w:name w:val="Body Text 3"/>
    <w:basedOn w:val="a0"/>
    <w:pPr>
      <w:ind w:firstLine="0"/>
      <w:jc w:val="left"/>
    </w:pPr>
    <w:rPr>
      <w:sz w:val="20"/>
    </w:rPr>
  </w:style>
  <w:style w:type="table" w:styleId="a7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сновной марк"/>
    <w:basedOn w:val="a5"/>
    <w:pPr>
      <w:widowControl w:val="0"/>
      <w:numPr>
        <w:numId w:val="1"/>
      </w:numPr>
      <w:tabs>
        <w:tab w:val="left" w:pos="1134"/>
        <w:tab w:val="left" w:pos="8208"/>
      </w:tabs>
      <w:spacing w:before="60"/>
      <w:jc w:val="both"/>
    </w:pPr>
    <w:rPr>
      <w:rFonts w:ascii="Arial" w:hAnsi="Arial"/>
      <w:snapToGrid w:val="0"/>
      <w:sz w:val="22"/>
    </w:rPr>
  </w:style>
  <w:style w:type="paragraph" w:customStyle="1" w:styleId="10">
    <w:name w:val="1"/>
    <w:basedOn w:val="a0"/>
    <w:pPr>
      <w:tabs>
        <w:tab w:val="num" w:pos="440"/>
      </w:tabs>
      <w:spacing w:after="160" w:line="240" w:lineRule="exact"/>
      <w:ind w:left="440" w:hanging="440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Block Text"/>
    <w:basedOn w:val="a0"/>
    <w:pPr>
      <w:tabs>
        <w:tab w:val="num" w:pos="1276"/>
      </w:tabs>
      <w:ind w:left="1134" w:right="278" w:firstLine="567"/>
    </w:pPr>
    <w:rPr>
      <w:sz w:val="28"/>
      <w:szCs w:val="20"/>
    </w:rPr>
  </w:style>
  <w:style w:type="paragraph" w:styleId="a9">
    <w:name w:val="header"/>
    <w:basedOn w:val="a0"/>
    <w:pPr>
      <w:tabs>
        <w:tab w:val="center" w:pos="4677"/>
        <w:tab w:val="right" w:pos="9355"/>
      </w:tabs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character" w:styleId="ab">
    <w:name w:val="page number"/>
    <w:basedOn w:val="a1"/>
  </w:style>
  <w:style w:type="paragraph" w:customStyle="1" w:styleId="11">
    <w:name w:val="Обычный1"/>
    <w:pPr>
      <w:widowControl w:val="0"/>
    </w:pPr>
    <w:rPr>
      <w:snapToGrid w:val="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c">
    <w:name w:val="List Paragraph"/>
    <w:basedOn w:val="a0"/>
    <w:link w:val="ad"/>
    <w:uiPriority w:val="34"/>
    <w:qFormat/>
    <w:pPr>
      <w:ind w:left="708"/>
    </w:pPr>
  </w:style>
  <w:style w:type="character" w:styleId="ae">
    <w:name w:val="Hyperlink"/>
    <w:uiPriority w:val="99"/>
    <w:unhideWhenUsed/>
    <w:rPr>
      <w:color w:val="0563C1"/>
      <w:u w:val="single"/>
    </w:rPr>
  </w:style>
  <w:style w:type="character" w:styleId="af">
    <w:name w:val="annotation reference"/>
    <w:rPr>
      <w:sz w:val="16"/>
      <w:szCs w:val="16"/>
    </w:rPr>
  </w:style>
  <w:style w:type="paragraph" w:styleId="af0">
    <w:name w:val="annotation text"/>
    <w:basedOn w:val="a0"/>
    <w:link w:val="af1"/>
    <w:rPr>
      <w:sz w:val="20"/>
      <w:szCs w:val="20"/>
    </w:rPr>
  </w:style>
  <w:style w:type="character" w:customStyle="1" w:styleId="af1">
    <w:name w:val="Текст примечания Знак"/>
    <w:basedOn w:val="a1"/>
    <w:link w:val="af0"/>
  </w:style>
  <w:style w:type="paragraph" w:styleId="af2">
    <w:name w:val="annotation subject"/>
    <w:basedOn w:val="af0"/>
    <w:next w:val="af0"/>
    <w:link w:val="af3"/>
    <w:rPr>
      <w:b/>
      <w:bCs/>
    </w:rPr>
  </w:style>
  <w:style w:type="character" w:customStyle="1" w:styleId="af3">
    <w:name w:val="Тема примечания Знак"/>
    <w:link w:val="af2"/>
    <w:rPr>
      <w:b/>
      <w:bCs/>
    </w:rPr>
  </w:style>
  <w:style w:type="paragraph" w:styleId="af4">
    <w:name w:val="Revision"/>
    <w:hidden/>
    <w:uiPriority w:val="99"/>
    <w:semiHidden/>
    <w:rPr>
      <w:sz w:val="24"/>
      <w:szCs w:val="24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Char">
    <w:name w:val="Знак Знак Знак Char"/>
    <w:basedOn w:val="a0"/>
    <w:rsid w:val="001136AC"/>
    <w:pPr>
      <w:autoSpaceDE w:val="0"/>
      <w:autoSpaceDN w:val="0"/>
      <w:adjustRightInd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0">
    <w:name w:val="Обычный2"/>
    <w:rsid w:val="00D42EA8"/>
    <w:pPr>
      <w:widowControl w:val="0"/>
      <w:snapToGrid w:val="0"/>
    </w:pPr>
  </w:style>
  <w:style w:type="character" w:customStyle="1" w:styleId="ad">
    <w:name w:val="Абзац списка Знак"/>
    <w:link w:val="ac"/>
    <w:uiPriority w:val="34"/>
    <w:locked/>
    <w:rsid w:val="00822839"/>
    <w:rPr>
      <w:sz w:val="24"/>
      <w:szCs w:val="24"/>
    </w:rPr>
  </w:style>
  <w:style w:type="paragraph" w:styleId="af5">
    <w:name w:val="Normal (Web)"/>
    <w:basedOn w:val="a0"/>
    <w:uiPriority w:val="99"/>
    <w:unhideWhenUsed/>
    <w:rsid w:val="00822839"/>
    <w:pPr>
      <w:spacing w:before="100" w:beforeAutospacing="1" w:after="100" w:afterAutospacing="1"/>
      <w:ind w:firstLine="0"/>
      <w:jc w:val="left"/>
    </w:pPr>
  </w:style>
  <w:style w:type="character" w:styleId="af6">
    <w:name w:val="Emphasis"/>
    <w:basedOn w:val="a1"/>
    <w:uiPriority w:val="20"/>
    <w:qFormat/>
    <w:rsid w:val="005A6B07"/>
    <w:rPr>
      <w:i/>
      <w:iCs/>
    </w:rPr>
  </w:style>
  <w:style w:type="paragraph" w:customStyle="1" w:styleId="211">
    <w:name w:val="Заголовок 2 + 11 пт"/>
    <w:basedOn w:val="2"/>
    <w:rsid w:val="00491346"/>
    <w:pPr>
      <w:keepNext w:val="0"/>
      <w:keepLines/>
      <w:widowControl w:val="0"/>
      <w:suppressAutoHyphens/>
      <w:spacing w:before="140" w:after="0"/>
      <w:ind w:firstLine="0"/>
      <w:jc w:val="left"/>
    </w:pPr>
    <w:rPr>
      <w:rFonts w:eastAsia="Arial"/>
      <w:bCs w:val="0"/>
      <w:i w:val="0"/>
      <w:iCs w:val="0"/>
      <w:kern w:val="1"/>
      <w:sz w:val="22"/>
      <w:szCs w:val="22"/>
      <w:lang w:eastAsia="ar-SA"/>
    </w:rPr>
  </w:style>
  <w:style w:type="paragraph" w:styleId="af7">
    <w:name w:val="No Spacing"/>
    <w:uiPriority w:val="1"/>
    <w:qFormat/>
    <w:rsid w:val="00080E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B055A-4020-4C13-AA7D-A43051749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12</Pages>
  <Words>5453</Words>
  <Characters>31087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ASU</Company>
  <LinksUpToDate>false</LinksUpToDate>
  <CharactersWithSpaces>36468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Ляпунов Сергей Вадимович</dc:creator>
  <cp:keywords/>
  <dc:description/>
  <cp:lastModifiedBy>Арсенкова Вероника Владимировна</cp:lastModifiedBy>
  <cp:revision>14</cp:revision>
  <cp:lastPrinted>2024-12-24T09:32:00Z</cp:lastPrinted>
  <dcterms:created xsi:type="dcterms:W3CDTF">2024-12-24T09:08:00Z</dcterms:created>
  <dcterms:modified xsi:type="dcterms:W3CDTF">2025-03-10T07:16:00Z</dcterms:modified>
</cp:coreProperties>
</file>